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B7" w:rsidRPr="00AA7BB7" w:rsidRDefault="00AA7BB7" w:rsidP="00AA7B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B7">
        <w:rPr>
          <w:rFonts w:ascii="Times New Roman" w:eastAsia="Times New Roman" w:hAnsi="Times New Roman" w:cs="Times New Roman"/>
          <w:b/>
          <w:sz w:val="24"/>
          <w:szCs w:val="24"/>
        </w:rPr>
        <w:t>Учебная программа по дисциплине «Правовое регулирование занятости и трудоустройства в РФ» для студентов заочной форм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AA7BB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</w:p>
    <w:p w:rsidR="00AA7BB7" w:rsidRPr="00AA7BB7" w:rsidRDefault="00AA7BB7" w:rsidP="00AA7BB7">
      <w:pPr>
        <w:pStyle w:val="1"/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Содержание дисциплины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511717270"/>
      <w:bookmarkStart w:id="1" w:name="_Toc492543471"/>
      <w:bookmarkStart w:id="2" w:name="_Toc492543541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Тема № 1</w:t>
      </w:r>
      <w:bookmarkEnd w:id="0"/>
      <w:bookmarkEnd w:id="1"/>
      <w:bookmarkEnd w:id="2"/>
      <w:r w:rsidRPr="00AA7BB7">
        <w:rPr>
          <w:rFonts w:ascii="Times New Roman" w:hAnsi="Times New Roman" w:cs="Times New Roman"/>
          <w:b/>
          <w:sz w:val="24"/>
          <w:szCs w:val="24"/>
        </w:rPr>
        <w:t>Правовая и финансовая основы занятости населения.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Понятие трудоустройства и занятости. Нормативные правовые акты, регулирующие деятельность труда и занятости.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Общая характеристика современного законодательства о занятости населения.</w:t>
      </w: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ab/>
        <w:t>Вопросы занятости населения в Конвенциях и Рекомендациях МОТ. Конституция Российской Федерации о свободе труда, праве каждого гражданина на свободное использование своих способностей и на защиту от безработицы.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Историко–правовой анализ законодательства о занятости населения: история возникновения и становления организаций, занимающихся трудоустройством граждан; развитие социальной поддержки граждан; исторический опыт трудоустройства слабозащищенных категорий населения и предоставления им гарантий  в сфере труда.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Система органов, осуществляющих полномочия в сфере занятости населения.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Роль соглашений и коллективных договоров в реализации  мер по сохранению рабочих мест, усилению социальной защищенности работающих от необоснованных увольнений,  обеспечению дополнительных гарантий работникам, увольняемым из организаций в связи с сокращением численности или штата.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 xml:space="preserve">Источники финансирования мероприятий по содействию занятости населения. </w:t>
      </w: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ab/>
        <w:t>Порядок формирования и расходования средств на осуществление мероприятия по содействию занятости населения и социальной поддержки безработных. Контроль за расходованием средств на содействие занятости населения и социальную поддержку безработных.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3" w:name="_Toc511717272"/>
      <w:bookmarkStart w:id="4" w:name="_Toc492543472"/>
      <w:bookmarkStart w:id="5" w:name="_Toc492543542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Тема № 2. </w:t>
      </w:r>
      <w:bookmarkEnd w:id="3"/>
      <w:bookmarkEnd w:id="4"/>
      <w:bookmarkEnd w:id="5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Компетенции и разграничение полномочий органов государственной власти РФ, органов государственной власти субъектов РФ, органов местного самоуправления в сфере занятости населения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Закон РФ «О занятости населения в РФ». Правоотношения по обеспечению занятости и трудоустройства. Правоотношения между органом службы занятости и гражданином. Правоотношения между органом службы занятости и работодателем.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6" w:name="_Toc511717274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Тема № 3. </w:t>
      </w:r>
      <w:bookmarkStart w:id="7" w:name="_Toc511717276"/>
      <w:bookmarkEnd w:id="6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Система правоотношений в сфере занятости населения.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A7BB7">
        <w:rPr>
          <w:rFonts w:ascii="Times New Roman" w:hAnsi="Times New Roman" w:cs="Times New Roman"/>
          <w:bCs/>
          <w:noProof/>
          <w:sz w:val="24"/>
          <w:szCs w:val="24"/>
        </w:rPr>
        <w:t>Субъекты правоотношенйи в сфере занятости. Виды занятости. Формы обеспечения занятости. Государственная политика и содействие в области государственной политики.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8" w:name="_Toc492543473"/>
      <w:bookmarkStart w:id="9" w:name="_Toc492543543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Тема № 4. </w:t>
      </w:r>
      <w:bookmarkEnd w:id="7"/>
      <w:bookmarkEnd w:id="8"/>
      <w:bookmarkEnd w:id="9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Основания и порядок признания граждан безработными.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понятие «безработный гражданин» и его отличие от понятия «гражданин, не имеющий работы».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признания гражданина безработным и их характеристика. Правовой статус безработного. Понятия "подходящая работа" и «неподходящая работа». Значение этих понятий для признания гражданина безработным.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принятия службой занятости решения о признании гражданина безработным. Основания для отказа в признании гражданина безработным. Повторное обращение граждан в службу занятости для признания их безработными.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гражданина на работу службой занятости. Обязанности работодателя по отношению к работнику, направленному к нему службой занятости.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процедура признания гражданина безработным. Порядок оформления безработных граждан. Роль и значение Фонда органа занятости населения.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10" w:name="_Toc511717278"/>
      <w:bookmarkStart w:id="11" w:name="_Toc492543474"/>
      <w:bookmarkStart w:id="12" w:name="_Toc492543544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Тема № 5. </w:t>
      </w:r>
      <w:bookmarkEnd w:id="10"/>
      <w:bookmarkEnd w:id="11"/>
      <w:bookmarkEnd w:id="12"/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Виды государственных гарантий реализации права граждан на труд, их содержание и способы реализации.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гарантии в сфере занятости населения (общие и дополнительные для граждан, особо нуждающихся в социальной защите).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Трудоустройство: понятие, задачи. Формы трудоустройства: самостоятельная и </w:t>
      </w: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посредническая при содействии специальных структур – государственной службы занятости или коммерческих агентств занятости.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и </w:t>
      </w:r>
      <w:proofErr w:type="spellStart"/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 Профессиональное обучение и дополнительное профессиональное образование по направлению органов службы занятости. Категории граждан, направляемых на  обучение, а также  имеющих право на такое обучение  в приоритетном порядке,  включая обучение в другой местности. Оказание органами  службы занятости содействия в профессиональном  обучении и получении дополнительного профессионального образования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затрат безработным гражданам в связи с предложением работы, связанной с переездом в другую местность по предложению органов занятости.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рабочих мест и создание новых рабочих мест. Массовое высвобождение рабочей силы и меры по смягчению его отрицательных последствий.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Квотирование рабочих мест для отдельных категорий населения. Дополнительные гарантии занятости для инвалидов. Ответственность работодателей при несоблюдении приема на работу инвалидов в пределах установленной квоты.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мероприятия, разрабатываемые Правительством РФ в связи с осложнением ситуации на рынке труда в отдельных субъектах РФ.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безработным гражданам в осуществлении предпринимательской деятельности и самостоятельной занятости. Компенсации части затрат на  организацию безработными своего дела.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оплачиваемых общественных работ.  Участие в оплачиваемых общественных работах как вид занятости, гарантируемый государством. Понятие оплачиваемых общественных работ. Категории граждан, имеющих право на участие в общественных работах,  а также  пользующихся  преимущественным правом на участие в  них. Особенности срочного трудового договора, заключаемого с гражданами, желающими участвовать в общественных работах. Финансирование общественных работ. </w:t>
      </w: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работодателей в обеспечении занятости населения.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Тема № 6. Социальная поддержка граждан в период безработицы: понятие, виды, содержание, условия и порядок предоставления.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 выплаты гражданам при расторжении трудового договора по инициативе работодателя по основаниям, указанным в Трудовом кодексе РФ.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в период профессионального обучения и получения дополнительного профессионального образования безработными гражданами  по направлению органов службы занятости. Условия, влияющие на размер стипендии и порядок назначения и выплаты; основания для  уменьшения размера и приостановки выплаты.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по безработице как основной вид материальной поддержки безработных. Назначение пособия по безработице. Порядок определения размеров пособия по безработице; условия и сроки выплаты пособия по безработице.   Условия, влияющие на размер пособия по безработице и продолжительность его выплаты. Средний заработок для определения размера пособия по безработице. Максимальный и минимальный размеры пособий по безработице. </w:t>
      </w: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Основания для прекращения и приостановки выплаты пособия по безработице,  сокращения его размера. Периоды, в течение которых выплата пособия по безработице не производится.   Размеры пособия отдельным категориям безработных граждан. Условия продления сроков выплаты пособия по безработице и досрочного выхода на пенсию. Материальная помощь безработным.</w:t>
      </w:r>
    </w:p>
    <w:p w:rsidR="00AA7BB7" w:rsidRPr="00AA7BB7" w:rsidRDefault="00AA7BB7" w:rsidP="00AA7BB7">
      <w:pPr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AA7BB7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Тема № 7. Контроль и надзор за исполнением законодательства о занятости населения и юридическая ответственность за его нарушение.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Органы, осуществляющие </w:t>
      </w:r>
      <w:proofErr w:type="gramStart"/>
      <w:r w:rsidRPr="00AA7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A7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законодательства о занятости и трудоустройстве граждан.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контроля профсоюзными органами.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работодателей за неисполнение и ненадлежащее исполнение законодательства о занятости населения.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органов службы занятости.</w:t>
      </w:r>
    </w:p>
    <w:p w:rsidR="00AA7BB7" w:rsidRPr="00AA7BB7" w:rsidRDefault="00AA7BB7" w:rsidP="00AA7B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B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безработных граждан.</w:t>
      </w:r>
    </w:p>
    <w:p w:rsidR="00AA7BB7" w:rsidRPr="00AA7BB7" w:rsidRDefault="00AA7BB7" w:rsidP="00AA7BB7">
      <w:pPr>
        <w:keepNext/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3" w:name="_Toc412117446"/>
      <w:bookmarkStart w:id="14" w:name="_Toc436231068"/>
      <w:bookmarkStart w:id="15" w:name="_Toc506976047"/>
      <w:bookmarkStart w:id="16" w:name="_Toc506985414"/>
      <w:bookmarkStart w:id="17" w:name="_Toc509323540"/>
      <w:bookmarkStart w:id="18" w:name="_Toc509323947"/>
      <w:bookmarkStart w:id="19" w:name="_Toc516143379"/>
      <w:bookmarkStart w:id="20" w:name="_Toc516147608"/>
      <w:bookmarkStart w:id="21" w:name="_Toc527473281"/>
      <w:bookmarkStart w:id="22" w:name="_Toc527550178"/>
      <w:bookmarkStart w:id="23" w:name="_Toc535395036"/>
      <w:bookmarkStart w:id="24" w:name="_Toc68599030"/>
      <w:r w:rsidRPr="00AA7B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Контрольные вопросы для подготовки к </w:t>
      </w:r>
      <w:bookmarkEnd w:id="13"/>
      <w:r w:rsidRPr="00AA7B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зачету при проведении промежуточной аттестации по дисциплине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10035" w:type="dxa"/>
        <w:tblLayout w:type="fixed"/>
        <w:tblLook w:val="01E0"/>
      </w:tblPr>
      <w:tblGrid>
        <w:gridCol w:w="10035"/>
      </w:tblGrid>
      <w:tr w:rsidR="00AA7BB7" w:rsidRPr="00AA7BB7" w:rsidTr="00F616B7">
        <w:tc>
          <w:tcPr>
            <w:tcW w:w="10035" w:type="dxa"/>
            <w:hideMark/>
          </w:tcPr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sz w:val="24"/>
                <w:szCs w:val="24"/>
              </w:rPr>
            </w:pPr>
            <w:r w:rsidRPr="00AA7BB7">
              <w:rPr>
                <w:rFonts w:cs="Times New Roman"/>
                <w:sz w:val="24"/>
                <w:szCs w:val="24"/>
              </w:rPr>
              <w:t>Понятие трудоустройства и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Общая характеристика современного законодательства о занятости населения.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Вопросы занятости населения в Конвенциях и Рекомендациях МОТ.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Конституция Российской Федерации о свободе труда, праве каждого гражданина на свободное использование своих способностей и на защиту от безработицы.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–правовой анализ законодательства о занятости населения: история возникновения и становления организаций, занимающихся трудоустройством граждан; развитие социальной поддержки граждан; исторический опыт трудоустройства </w:t>
            </w:r>
            <w:proofErr w:type="spellStart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слабозащищенных</w:t>
            </w:r>
            <w:proofErr w:type="spellEnd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категорий населения и предоставления им гарантий  в сфере труда.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MS Mincho" w:cs="Times New Roman"/>
                <w:bCs/>
                <w:sz w:val="24"/>
                <w:szCs w:val="24"/>
                <w:lang w:eastAsia="ja-JP"/>
              </w:rPr>
            </w:pPr>
            <w:r w:rsidRPr="00AA7BB7">
              <w:rPr>
                <w:rFonts w:eastAsia="MS Mincho" w:cs="Times New Roman"/>
                <w:bCs/>
                <w:sz w:val="24"/>
                <w:szCs w:val="24"/>
                <w:lang w:eastAsia="ja-JP"/>
              </w:rPr>
              <w:t>Система органов, осуществляющих полномочия в сфере занятости населения.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Роль соглашений и коллективных договоров в реализации  мер по сохранению рабочих мест, усилению социальной защищенности работающих от необоснованных увольнений,  обеспечению дополнительных гарантий работникам, увольняемым из организаций в связи с сокращением численности или штата.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мероприятий по содействию занятости населения.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Порядок формирования и расходования средств на осуществление мероприятия по содействию занятости населения и социальной поддержки безработных.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расходованием средств на содействие занятости населения и социальную поддержку безработных.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b/>
                <w:sz w:val="24"/>
                <w:szCs w:val="24"/>
              </w:rPr>
            </w:pPr>
            <w:r w:rsidRPr="00AA7BB7">
              <w:rPr>
                <w:rFonts w:cs="Times New Roman"/>
                <w:sz w:val="24"/>
                <w:szCs w:val="24"/>
              </w:rPr>
              <w:t>Закон РФ</w:t>
            </w:r>
            <w:r w:rsidRPr="00AA7BB7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Pr="00AA7BB7">
              <w:rPr>
                <w:rFonts w:cs="Times New Roman"/>
                <w:sz w:val="24"/>
                <w:szCs w:val="24"/>
              </w:rPr>
              <w:t>О занятости населения в РФ</w:t>
            </w:r>
            <w:r w:rsidRPr="00AA7BB7">
              <w:rPr>
                <w:rFonts w:cs="Times New Roman"/>
                <w:b/>
                <w:sz w:val="24"/>
                <w:szCs w:val="24"/>
              </w:rPr>
              <w:t>».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sz w:val="24"/>
                <w:szCs w:val="24"/>
              </w:rPr>
            </w:pPr>
            <w:r w:rsidRPr="00AA7BB7">
              <w:rPr>
                <w:rFonts w:cs="Times New Roman"/>
                <w:sz w:val="24"/>
                <w:szCs w:val="24"/>
              </w:rPr>
              <w:t>Правоотношения по обеспечению занятости и трудоустройства.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sz w:val="24"/>
                <w:szCs w:val="24"/>
              </w:rPr>
            </w:pPr>
            <w:r w:rsidRPr="00AA7BB7">
              <w:rPr>
                <w:rFonts w:cs="Times New Roman"/>
                <w:sz w:val="24"/>
                <w:szCs w:val="24"/>
              </w:rPr>
              <w:t>Правоотношения между органом службы занятости и гражданином.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sz w:val="24"/>
                <w:szCs w:val="24"/>
              </w:rPr>
            </w:pPr>
            <w:r w:rsidRPr="00AA7BB7">
              <w:rPr>
                <w:rFonts w:cs="Times New Roman"/>
                <w:sz w:val="24"/>
                <w:szCs w:val="24"/>
              </w:rPr>
              <w:t>Правоотношения между органом службы занятости и работодателем.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bCs/>
                <w:noProof/>
                <w:sz w:val="24"/>
                <w:szCs w:val="24"/>
              </w:rPr>
            </w:pPr>
            <w:r w:rsidRPr="00AA7BB7">
              <w:rPr>
                <w:rFonts w:cs="Times New Roman"/>
                <w:bCs/>
                <w:noProof/>
                <w:sz w:val="24"/>
                <w:szCs w:val="24"/>
              </w:rPr>
              <w:t>Субъекты правоотношенйи в сфере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bCs/>
                <w:noProof/>
                <w:sz w:val="24"/>
                <w:szCs w:val="24"/>
              </w:rPr>
            </w:pPr>
            <w:r w:rsidRPr="00AA7BB7">
              <w:rPr>
                <w:rFonts w:cs="Times New Roman"/>
                <w:bCs/>
                <w:noProof/>
                <w:sz w:val="24"/>
                <w:szCs w:val="24"/>
              </w:rPr>
              <w:t>Виды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bCs/>
                <w:noProof/>
                <w:sz w:val="24"/>
                <w:szCs w:val="24"/>
              </w:rPr>
            </w:pPr>
            <w:r w:rsidRPr="00AA7BB7">
              <w:rPr>
                <w:rFonts w:cs="Times New Roman"/>
                <w:bCs/>
                <w:noProof/>
                <w:sz w:val="24"/>
                <w:szCs w:val="24"/>
              </w:rPr>
              <w:t>Формы обеспечения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cs="Times New Roman"/>
                <w:bCs/>
                <w:noProof/>
                <w:sz w:val="24"/>
                <w:szCs w:val="24"/>
              </w:rPr>
            </w:pPr>
            <w:r w:rsidRPr="00AA7BB7">
              <w:rPr>
                <w:rFonts w:cs="Times New Roman"/>
                <w:bCs/>
                <w:noProof/>
                <w:sz w:val="24"/>
                <w:szCs w:val="24"/>
              </w:rPr>
              <w:t>Государственная политика и содействие в области государственной политики.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Юридическое понятие «безработный гражданин» и его отличие от понятия «гражданин, не имеющий работы».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признания гражданина безработным и их характеристика.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статус безработного. Понятия "подходящая работа" и «неподходящая работа».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этих понятий для признания гражданина безработным.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и сроки принятия службой занятости решения о признании гражданина безработным.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для отказа в признании гражданина безработным. Повторное обращение граждан в службу занятости для признания их безработными.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направления гражданина на работу службой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Обязанности работодателя по отношению к работнику, направленному к нему службой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Theme="majorEastAsia" w:cs="Times New Roman"/>
                <w:bCs/>
                <w:sz w:val="24"/>
                <w:szCs w:val="24"/>
                <w:lang w:eastAsia="ru-RU"/>
              </w:rPr>
            </w:pPr>
            <w:r w:rsidRPr="00AA7BB7">
              <w:rPr>
                <w:rFonts w:eastAsiaTheme="majorEastAsia" w:cs="Times New Roman"/>
                <w:bCs/>
                <w:sz w:val="24"/>
                <w:szCs w:val="24"/>
                <w:lang w:eastAsia="ru-RU"/>
              </w:rPr>
              <w:t>Порядок и процедура признания гражданина безработным.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Theme="majorEastAsia" w:cs="Times New Roman"/>
                <w:bCs/>
                <w:sz w:val="24"/>
                <w:szCs w:val="24"/>
                <w:lang w:eastAsia="ru-RU"/>
              </w:rPr>
            </w:pPr>
            <w:r w:rsidRPr="00AA7BB7">
              <w:rPr>
                <w:rFonts w:eastAsiaTheme="majorEastAsia" w:cs="Times New Roman"/>
                <w:bCs/>
                <w:sz w:val="24"/>
                <w:szCs w:val="24"/>
                <w:lang w:eastAsia="ru-RU"/>
              </w:rPr>
              <w:t>Порядок оформления безработных граждан.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Theme="majorEastAsia" w:cs="Times New Roman"/>
                <w:bCs/>
                <w:sz w:val="24"/>
                <w:szCs w:val="24"/>
                <w:lang w:eastAsia="ru-RU"/>
              </w:rPr>
            </w:pPr>
            <w:r w:rsidRPr="00AA7BB7">
              <w:rPr>
                <w:rFonts w:eastAsiaTheme="majorEastAsia" w:cs="Times New Roman"/>
                <w:bCs/>
                <w:sz w:val="24"/>
                <w:szCs w:val="24"/>
                <w:lang w:eastAsia="ru-RU"/>
              </w:rPr>
              <w:t>Роль и значение Фонда органа занятости населения.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Правовые гарантии в сфере занятости населения (общие и дополнительные для граждан, особо нуждающихся в социальной защите).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Трудоустройство: понятие, задачи.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Формы трудоустройства: самостоятельная и посредническая при содействии специальных структур – государственной службы занятости или коммерческих агентств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Консультативная и </w:t>
            </w:r>
            <w:proofErr w:type="spellStart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помощь.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Профессиональное обучение и дополнительное профессиональное образование по направлению органов службы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Категории граждан, направляемых на  обучение, а также  имеющих право на такое обучение  в приоритетном порядке,  включая обучение в другой местности.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органами  службы занятости содействия в профессиональном  обучении и получении дополнительного профессионального образования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Компенсация затрат безработным гражданам в связи с предложением работы, связанной с переездом в другую местность по предложению органов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рабочих мест и создание новых рабочих мест. Массовое высвобождение рабочей силы и меры по смягчению его отрицательных последствий.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Квотирование рабочих мест для отдельных категорий населения. Дополнительные гарантии занятости для инвалидов. Ответственность работодателей при несоблюдении приема на работу инвалидов в пределах установленной квоты.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мероприятия, разрабатываемые Правительством РФ в связи с осложнением ситуации на рынке труда в отдельных субъектах РФ.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безработным гражданам в осуществлении предпринимательской деятельности и самостоятельной занятости. Компенсации части затрат на  организацию безработными своего дела.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оплачиваемых общественных работ.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оплачиваемых общественных работах как вид занятости, гарантируемый государством.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Понятие оплачиваемых общественных работ.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Категории граждан, имеющих право на участие в общественных работах,  а также  пользующихся  преимущественным правом на участие в  них.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срочного трудового договора, заключаемого с гражданами, желающими участвовать в общественных работах.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 общественных работ.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работодателей в обеспечении занятости населения.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Гарантийные выплаты гражданам при расторжении трудового договора по инициативе </w:t>
            </w: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работодателя по основаниям, указанным в Трудовом кодексе РФ.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Стипендия в период профессионального обучения и получения дополнительного профессионального образования безработными гражданами  по направлению органов службы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Условия, влияющие на размер стипендии и порядок назначения и выплаты; основания для  уменьшения размера и приостановки выплаты.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Пособие по безработице как основной вид материальной поддержки безработных.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пособия по безработице.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определения размеров пособия по безработице; условия и сроки выплаты пособия по безработице.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Условия, влияющие на размер пособия по безработице и продолжительность его выплаты.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заработок для определения размера пособия по безработице.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и минимальный размеры пособий по безработице.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для прекращения и приостановки выплаты пособия по безработице,  сокращения его размера.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Периоды, в течение которых выплата пособия по безработице не производится.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Размеры пособия отдельным категориям безработных граждан.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продления сроков выплаты пособия по безработице и досрочного выхода на пенсию.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Материальная помощь безработным.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Органы, осуществляющие </w:t>
            </w:r>
            <w:proofErr w:type="gramStart"/>
            <w:r w:rsidRPr="00AA7BB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7BB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исполнением законодательства о занятости и трудоустройстве граждан.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осуществления контроля профсоюзными органами.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Юридическая ответственность работодателей за неисполнение и ненадлежащее исполнение законодательства о занятости населения.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Юридическая ответственность органов службы занятости.</w:t>
            </w:r>
          </w:p>
          <w:p w:rsidR="00AA7BB7" w:rsidRPr="00AA7BB7" w:rsidRDefault="00AA7BB7" w:rsidP="00AA7BB7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7BB7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Юридическая ответственность безработных граждан.</w:t>
            </w:r>
          </w:p>
          <w:p w:rsidR="00AA7BB7" w:rsidRPr="00AA7BB7" w:rsidRDefault="00AA7BB7" w:rsidP="00F616B7">
            <w:pPr>
              <w:tabs>
                <w:tab w:val="left" w:pos="851"/>
                <w:tab w:val="left" w:pos="993"/>
              </w:tabs>
              <w:ind w:firstLine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6B4F" w:rsidRPr="00AA7BB7" w:rsidRDefault="00AA7BB7" w:rsidP="00AA7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BB7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</w:t>
      </w:r>
    </w:p>
    <w:p w:rsidR="00AA7BB7" w:rsidRPr="00AA7BB7" w:rsidRDefault="00AA7BB7" w:rsidP="00AA7BB7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A7BB7">
        <w:rPr>
          <w:rFonts w:cs="Times New Roman"/>
          <w:sz w:val="24"/>
          <w:szCs w:val="24"/>
        </w:rPr>
        <w:t>Мацкевич, О. В. Трудовое право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учебник для </w:t>
      </w:r>
      <w:proofErr w:type="spellStart"/>
      <w:r w:rsidRPr="00AA7BB7">
        <w:rPr>
          <w:rFonts w:cs="Times New Roman"/>
          <w:sz w:val="24"/>
          <w:szCs w:val="24"/>
        </w:rPr>
        <w:t>бакалавриата</w:t>
      </w:r>
      <w:proofErr w:type="spellEnd"/>
      <w:r w:rsidRPr="00AA7BB7">
        <w:rPr>
          <w:rFonts w:cs="Times New Roman"/>
          <w:sz w:val="24"/>
          <w:szCs w:val="24"/>
        </w:rPr>
        <w:t xml:space="preserve"> : [16+] / О. В. Мацкевич, А. Н. </w:t>
      </w:r>
      <w:proofErr w:type="spellStart"/>
      <w:r w:rsidRPr="00AA7BB7">
        <w:rPr>
          <w:rFonts w:cs="Times New Roman"/>
          <w:sz w:val="24"/>
          <w:szCs w:val="24"/>
        </w:rPr>
        <w:t>Приженникова</w:t>
      </w:r>
      <w:proofErr w:type="spellEnd"/>
      <w:r w:rsidRPr="00AA7BB7">
        <w:rPr>
          <w:rFonts w:cs="Times New Roman"/>
          <w:sz w:val="24"/>
          <w:szCs w:val="24"/>
        </w:rPr>
        <w:t>, А. В. </w:t>
      </w:r>
      <w:proofErr w:type="spellStart"/>
      <w:r w:rsidRPr="00AA7BB7">
        <w:rPr>
          <w:rFonts w:cs="Times New Roman"/>
          <w:sz w:val="24"/>
          <w:szCs w:val="24"/>
        </w:rPr>
        <w:t>Буянова</w:t>
      </w:r>
      <w:proofErr w:type="spellEnd"/>
      <w:r w:rsidRPr="00AA7BB7">
        <w:rPr>
          <w:rFonts w:cs="Times New Roman"/>
          <w:sz w:val="24"/>
          <w:szCs w:val="24"/>
        </w:rPr>
        <w:t>. – Москва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Прометей, 2022. – 570 с.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табл. – Режим доступа: по подписке. – URL: </w:t>
      </w:r>
      <w:hyperlink r:id="rId5" w:history="1">
        <w:r w:rsidRPr="00AA7BB7">
          <w:rPr>
            <w:rStyle w:val="a4"/>
            <w:color w:val="auto"/>
            <w:sz w:val="24"/>
            <w:szCs w:val="24"/>
          </w:rPr>
          <w:t>https://biblioclub.ru/index.php?page=book&amp;id=701068</w:t>
        </w:r>
      </w:hyperlink>
      <w:proofErr w:type="gramStart"/>
      <w:r w:rsidRPr="00AA7BB7">
        <w:rPr>
          <w:rFonts w:cs="Times New Roman"/>
          <w:sz w:val="24"/>
          <w:szCs w:val="24"/>
        </w:rPr>
        <w:t> )</w:t>
      </w:r>
      <w:proofErr w:type="gramEnd"/>
      <w:r w:rsidRPr="00AA7BB7">
        <w:rPr>
          <w:rFonts w:cs="Times New Roman"/>
          <w:sz w:val="24"/>
          <w:szCs w:val="24"/>
        </w:rPr>
        <w:t xml:space="preserve">. – </w:t>
      </w:r>
      <w:proofErr w:type="spellStart"/>
      <w:r w:rsidRPr="00AA7BB7">
        <w:rPr>
          <w:rFonts w:cs="Times New Roman"/>
          <w:sz w:val="24"/>
          <w:szCs w:val="24"/>
        </w:rPr>
        <w:t>Библиогр</w:t>
      </w:r>
      <w:proofErr w:type="spellEnd"/>
      <w:r w:rsidRPr="00AA7BB7">
        <w:rPr>
          <w:rFonts w:cs="Times New Roman"/>
          <w:sz w:val="24"/>
          <w:szCs w:val="24"/>
        </w:rPr>
        <w:t>. . – ISBN 978-5-00172-280-9. – Текст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электронный.</w:t>
      </w:r>
    </w:p>
    <w:p w:rsidR="00AA7BB7" w:rsidRPr="00AA7BB7" w:rsidRDefault="00AA7BB7" w:rsidP="00AA7BB7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A7BB7">
        <w:rPr>
          <w:rFonts w:cs="Times New Roman"/>
          <w:sz w:val="24"/>
          <w:szCs w:val="24"/>
        </w:rPr>
        <w:t>Трудовое право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учебник / К. К. Гасанов, Ф. Г. </w:t>
      </w:r>
      <w:proofErr w:type="spellStart"/>
      <w:r w:rsidRPr="00AA7BB7">
        <w:rPr>
          <w:rFonts w:cs="Times New Roman"/>
          <w:sz w:val="24"/>
          <w:szCs w:val="24"/>
        </w:rPr>
        <w:t>Мышко</w:t>
      </w:r>
      <w:proofErr w:type="spellEnd"/>
      <w:r w:rsidRPr="00AA7BB7">
        <w:rPr>
          <w:rFonts w:cs="Times New Roman"/>
          <w:sz w:val="24"/>
          <w:szCs w:val="24"/>
        </w:rPr>
        <w:t xml:space="preserve">, А. В. Тумаков [и др.] ; под ред. К. К. Гасанова, Ф. Г. </w:t>
      </w:r>
      <w:proofErr w:type="spellStart"/>
      <w:r w:rsidRPr="00AA7BB7">
        <w:rPr>
          <w:rFonts w:cs="Times New Roman"/>
          <w:sz w:val="24"/>
          <w:szCs w:val="24"/>
        </w:rPr>
        <w:t>Мышко</w:t>
      </w:r>
      <w:proofErr w:type="spellEnd"/>
      <w:r w:rsidRPr="00AA7BB7">
        <w:rPr>
          <w:rFonts w:cs="Times New Roman"/>
          <w:sz w:val="24"/>
          <w:szCs w:val="24"/>
        </w:rPr>
        <w:t xml:space="preserve">, А. В. </w:t>
      </w:r>
      <w:proofErr w:type="spellStart"/>
      <w:r w:rsidRPr="00AA7BB7">
        <w:rPr>
          <w:rFonts w:cs="Times New Roman"/>
          <w:sz w:val="24"/>
          <w:szCs w:val="24"/>
        </w:rPr>
        <w:t>Тумакова</w:t>
      </w:r>
      <w:proofErr w:type="spellEnd"/>
      <w:r w:rsidRPr="00AA7BB7">
        <w:rPr>
          <w:rFonts w:cs="Times New Roman"/>
          <w:sz w:val="24"/>
          <w:szCs w:val="24"/>
        </w:rPr>
        <w:t xml:space="preserve">. – 8-е изд., </w:t>
      </w:r>
      <w:proofErr w:type="spellStart"/>
      <w:r w:rsidRPr="00AA7BB7">
        <w:rPr>
          <w:rFonts w:cs="Times New Roman"/>
          <w:sz w:val="24"/>
          <w:szCs w:val="24"/>
        </w:rPr>
        <w:t>перераб</w:t>
      </w:r>
      <w:proofErr w:type="spellEnd"/>
      <w:r w:rsidRPr="00AA7BB7">
        <w:rPr>
          <w:rFonts w:cs="Times New Roman"/>
          <w:sz w:val="24"/>
          <w:szCs w:val="24"/>
        </w:rPr>
        <w:t xml:space="preserve">. и доп. – Москва : </w:t>
      </w:r>
      <w:proofErr w:type="spellStart"/>
      <w:r w:rsidRPr="00AA7BB7">
        <w:rPr>
          <w:rFonts w:cs="Times New Roman"/>
          <w:sz w:val="24"/>
          <w:szCs w:val="24"/>
        </w:rPr>
        <w:t>Юнити-Дана</w:t>
      </w:r>
      <w:proofErr w:type="spellEnd"/>
      <w:r w:rsidRPr="00AA7BB7">
        <w:rPr>
          <w:rFonts w:cs="Times New Roman"/>
          <w:sz w:val="24"/>
          <w:szCs w:val="24"/>
        </w:rPr>
        <w:t>, 2021. – 553 с. – (</w:t>
      </w:r>
      <w:proofErr w:type="spellStart"/>
      <w:r w:rsidRPr="00AA7BB7">
        <w:rPr>
          <w:rFonts w:cs="Times New Roman"/>
          <w:sz w:val="24"/>
          <w:szCs w:val="24"/>
        </w:rPr>
        <w:t>Dura</w:t>
      </w:r>
      <w:proofErr w:type="spellEnd"/>
      <w:r w:rsidRPr="00AA7BB7">
        <w:rPr>
          <w:rFonts w:cs="Times New Roman"/>
          <w:sz w:val="24"/>
          <w:szCs w:val="24"/>
        </w:rPr>
        <w:t xml:space="preserve"> </w:t>
      </w:r>
      <w:proofErr w:type="spellStart"/>
      <w:r w:rsidRPr="00AA7BB7">
        <w:rPr>
          <w:rFonts w:cs="Times New Roman"/>
          <w:sz w:val="24"/>
          <w:szCs w:val="24"/>
        </w:rPr>
        <w:t>lex</w:t>
      </w:r>
      <w:proofErr w:type="spellEnd"/>
      <w:r w:rsidRPr="00AA7BB7">
        <w:rPr>
          <w:rFonts w:cs="Times New Roman"/>
          <w:sz w:val="24"/>
          <w:szCs w:val="24"/>
        </w:rPr>
        <w:t xml:space="preserve">, </w:t>
      </w:r>
      <w:proofErr w:type="spellStart"/>
      <w:r w:rsidRPr="00AA7BB7">
        <w:rPr>
          <w:rFonts w:cs="Times New Roman"/>
          <w:sz w:val="24"/>
          <w:szCs w:val="24"/>
        </w:rPr>
        <w:t>sed</w:t>
      </w:r>
      <w:proofErr w:type="spellEnd"/>
      <w:r w:rsidRPr="00AA7BB7">
        <w:rPr>
          <w:rFonts w:cs="Times New Roman"/>
          <w:sz w:val="24"/>
          <w:szCs w:val="24"/>
        </w:rPr>
        <w:t xml:space="preserve"> </w:t>
      </w:r>
      <w:proofErr w:type="spellStart"/>
      <w:r w:rsidRPr="00AA7BB7">
        <w:rPr>
          <w:rFonts w:cs="Times New Roman"/>
          <w:sz w:val="24"/>
          <w:szCs w:val="24"/>
        </w:rPr>
        <w:t>lex</w:t>
      </w:r>
      <w:proofErr w:type="spellEnd"/>
      <w:r w:rsidRPr="00AA7BB7">
        <w:rPr>
          <w:rFonts w:cs="Times New Roman"/>
          <w:sz w:val="24"/>
          <w:szCs w:val="24"/>
        </w:rPr>
        <w:t>). – Режим доступа: по подписке. – URL: </w:t>
      </w:r>
      <w:hyperlink r:id="rId6" w:history="1">
        <w:r w:rsidRPr="00AA7BB7">
          <w:rPr>
            <w:rStyle w:val="a4"/>
            <w:color w:val="auto"/>
            <w:sz w:val="24"/>
            <w:szCs w:val="24"/>
          </w:rPr>
          <w:t>https://biblioclub.ru/index.php?page=book&amp;id=683462</w:t>
        </w:r>
      </w:hyperlink>
      <w:r w:rsidRPr="00AA7BB7">
        <w:rPr>
          <w:rFonts w:cs="Times New Roman"/>
          <w:sz w:val="24"/>
          <w:szCs w:val="24"/>
        </w:rPr>
        <w:t xml:space="preserve"> . – </w:t>
      </w:r>
      <w:proofErr w:type="spellStart"/>
      <w:r w:rsidRPr="00AA7BB7">
        <w:rPr>
          <w:rFonts w:cs="Times New Roman"/>
          <w:sz w:val="24"/>
          <w:szCs w:val="24"/>
        </w:rPr>
        <w:t>Библиогр</w:t>
      </w:r>
      <w:proofErr w:type="spellEnd"/>
      <w:r w:rsidRPr="00AA7BB7">
        <w:rPr>
          <w:rFonts w:cs="Times New Roman"/>
          <w:sz w:val="24"/>
          <w:szCs w:val="24"/>
        </w:rPr>
        <w:t xml:space="preserve">. в </w:t>
      </w:r>
      <w:proofErr w:type="spellStart"/>
      <w:r w:rsidRPr="00AA7BB7">
        <w:rPr>
          <w:rFonts w:cs="Times New Roman"/>
          <w:sz w:val="24"/>
          <w:szCs w:val="24"/>
        </w:rPr>
        <w:t>кн</w:t>
      </w:r>
      <w:proofErr w:type="spellEnd"/>
      <w:r w:rsidRPr="00AA7BB7">
        <w:rPr>
          <w:rFonts w:cs="Times New Roman"/>
          <w:sz w:val="24"/>
          <w:szCs w:val="24"/>
        </w:rPr>
        <w:br/>
        <w:t>. – ISBN 978-5-238-03494-2. – Текст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электронный.</w:t>
      </w:r>
    </w:p>
    <w:p w:rsidR="00AA7BB7" w:rsidRPr="00AA7BB7" w:rsidRDefault="00AA7BB7" w:rsidP="00AA7BB7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 w:rsidRPr="00AA7BB7">
        <w:rPr>
          <w:rFonts w:cs="Times New Roman"/>
          <w:sz w:val="24"/>
          <w:szCs w:val="24"/>
        </w:rPr>
        <w:t>Кязимов</w:t>
      </w:r>
      <w:proofErr w:type="spellEnd"/>
      <w:r w:rsidRPr="00AA7BB7">
        <w:rPr>
          <w:rFonts w:cs="Times New Roman"/>
          <w:sz w:val="24"/>
          <w:szCs w:val="24"/>
        </w:rPr>
        <w:t>, К. Г. Социальное партнерство в сфере занятости населения и на рынке труда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учебное пособие : [16+] / К. Г. </w:t>
      </w:r>
      <w:proofErr w:type="spellStart"/>
      <w:r w:rsidRPr="00AA7BB7">
        <w:rPr>
          <w:rFonts w:cs="Times New Roman"/>
          <w:sz w:val="24"/>
          <w:szCs w:val="24"/>
        </w:rPr>
        <w:t>Кязимов</w:t>
      </w:r>
      <w:proofErr w:type="spellEnd"/>
      <w:r w:rsidRPr="00AA7BB7">
        <w:rPr>
          <w:rFonts w:cs="Times New Roman"/>
          <w:sz w:val="24"/>
          <w:szCs w:val="24"/>
        </w:rPr>
        <w:t xml:space="preserve">. – 3 изд., доп. и пер. – Москва : </w:t>
      </w:r>
      <w:proofErr w:type="spellStart"/>
      <w:r w:rsidRPr="00AA7BB7">
        <w:rPr>
          <w:rFonts w:cs="Times New Roman"/>
          <w:sz w:val="24"/>
          <w:szCs w:val="24"/>
        </w:rPr>
        <w:t>Директ-Медиа</w:t>
      </w:r>
      <w:proofErr w:type="spellEnd"/>
      <w:r w:rsidRPr="00AA7BB7">
        <w:rPr>
          <w:rFonts w:cs="Times New Roman"/>
          <w:sz w:val="24"/>
          <w:szCs w:val="24"/>
        </w:rPr>
        <w:t>, 2023. – 240 с. : ил</w:t>
      </w:r>
      <w:proofErr w:type="gramStart"/>
      <w:r w:rsidRPr="00AA7BB7">
        <w:rPr>
          <w:rFonts w:cs="Times New Roman"/>
          <w:sz w:val="24"/>
          <w:szCs w:val="24"/>
        </w:rPr>
        <w:t xml:space="preserve">., </w:t>
      </w:r>
      <w:proofErr w:type="gramEnd"/>
      <w:r w:rsidRPr="00AA7BB7">
        <w:rPr>
          <w:rFonts w:cs="Times New Roman"/>
          <w:sz w:val="24"/>
          <w:szCs w:val="24"/>
        </w:rPr>
        <w:t>табл., схем. – Режим доступа: по подписке. – URL: </w:t>
      </w:r>
      <w:hyperlink r:id="rId7" w:history="1">
        <w:r w:rsidRPr="00AA7BB7">
          <w:rPr>
            <w:rStyle w:val="a4"/>
            <w:color w:val="auto"/>
            <w:sz w:val="24"/>
            <w:szCs w:val="24"/>
          </w:rPr>
          <w:t>https://biblioclub.ru/index.php?page=book&amp;id=697717</w:t>
        </w:r>
      </w:hyperlink>
      <w:r w:rsidRPr="00AA7BB7">
        <w:rPr>
          <w:rFonts w:cs="Times New Roman"/>
          <w:sz w:val="24"/>
          <w:szCs w:val="24"/>
        </w:rPr>
        <w:t xml:space="preserve">. – </w:t>
      </w:r>
      <w:proofErr w:type="spellStart"/>
      <w:r w:rsidRPr="00AA7BB7">
        <w:rPr>
          <w:rFonts w:cs="Times New Roman"/>
          <w:sz w:val="24"/>
          <w:szCs w:val="24"/>
        </w:rPr>
        <w:t>Библиогр</w:t>
      </w:r>
      <w:proofErr w:type="spellEnd"/>
      <w:r w:rsidRPr="00AA7BB7">
        <w:rPr>
          <w:rFonts w:cs="Times New Roman"/>
          <w:sz w:val="24"/>
          <w:szCs w:val="24"/>
        </w:rPr>
        <w:t>. в кн. – ISBN 978-5-4499-3427-7. – DOI 10.23681/697717. – Текст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электронный.</w:t>
      </w:r>
    </w:p>
    <w:p w:rsidR="00AA7BB7" w:rsidRPr="00AA7BB7" w:rsidRDefault="00AA7BB7" w:rsidP="00AA7BB7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 w:rsidRPr="00AA7BB7">
        <w:rPr>
          <w:rFonts w:cs="Times New Roman"/>
          <w:sz w:val="24"/>
          <w:szCs w:val="24"/>
        </w:rPr>
        <w:t>Кязимов</w:t>
      </w:r>
      <w:proofErr w:type="spellEnd"/>
      <w:r w:rsidRPr="00AA7BB7">
        <w:rPr>
          <w:rFonts w:cs="Times New Roman"/>
          <w:sz w:val="24"/>
          <w:szCs w:val="24"/>
        </w:rPr>
        <w:t>, К. Г. Технологии регулирования рынка труда и занятости населения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учебное пособие : [16+] / К. Г. </w:t>
      </w:r>
      <w:proofErr w:type="spellStart"/>
      <w:r w:rsidRPr="00AA7BB7">
        <w:rPr>
          <w:rFonts w:cs="Times New Roman"/>
          <w:sz w:val="24"/>
          <w:szCs w:val="24"/>
        </w:rPr>
        <w:t>Кязимов</w:t>
      </w:r>
      <w:proofErr w:type="spellEnd"/>
      <w:r w:rsidRPr="00AA7BB7">
        <w:rPr>
          <w:rFonts w:cs="Times New Roman"/>
          <w:sz w:val="24"/>
          <w:szCs w:val="24"/>
        </w:rPr>
        <w:t>. – Москва</w:t>
      </w:r>
      <w:proofErr w:type="gramStart"/>
      <w:r w:rsidRPr="00AA7BB7">
        <w:rPr>
          <w:rFonts w:cs="Times New Roman"/>
          <w:sz w:val="24"/>
          <w:szCs w:val="24"/>
        </w:rPr>
        <w:t xml:space="preserve"> ;</w:t>
      </w:r>
      <w:proofErr w:type="gramEnd"/>
      <w:r w:rsidRPr="00AA7BB7">
        <w:rPr>
          <w:rFonts w:cs="Times New Roman"/>
          <w:sz w:val="24"/>
          <w:szCs w:val="24"/>
        </w:rPr>
        <w:t xml:space="preserve"> Берлин : </w:t>
      </w:r>
      <w:proofErr w:type="spellStart"/>
      <w:r w:rsidRPr="00AA7BB7">
        <w:rPr>
          <w:rFonts w:cs="Times New Roman"/>
          <w:sz w:val="24"/>
          <w:szCs w:val="24"/>
        </w:rPr>
        <w:t>Директ-Медиа</w:t>
      </w:r>
      <w:proofErr w:type="spellEnd"/>
      <w:r w:rsidRPr="00AA7BB7">
        <w:rPr>
          <w:rFonts w:cs="Times New Roman"/>
          <w:sz w:val="24"/>
          <w:szCs w:val="24"/>
        </w:rPr>
        <w:t xml:space="preserve">, 2019. – </w:t>
      </w:r>
      <w:r w:rsidRPr="00AA7BB7">
        <w:rPr>
          <w:rFonts w:cs="Times New Roman"/>
          <w:sz w:val="24"/>
          <w:szCs w:val="24"/>
        </w:rPr>
        <w:lastRenderedPageBreak/>
        <w:t xml:space="preserve">160 </w:t>
      </w:r>
      <w:proofErr w:type="gramStart"/>
      <w:r w:rsidRPr="00AA7BB7">
        <w:rPr>
          <w:rFonts w:cs="Times New Roman"/>
          <w:sz w:val="24"/>
          <w:szCs w:val="24"/>
        </w:rPr>
        <w:t>с</w:t>
      </w:r>
      <w:proofErr w:type="gramEnd"/>
      <w:r w:rsidRPr="00AA7BB7">
        <w:rPr>
          <w:rFonts w:cs="Times New Roman"/>
          <w:sz w:val="24"/>
          <w:szCs w:val="24"/>
        </w:rPr>
        <w:t>. : схем., табл. – Режим доступа: по подписке. – URL: </w:t>
      </w:r>
      <w:hyperlink r:id="rId8" w:history="1">
        <w:r w:rsidRPr="00AA7BB7">
          <w:rPr>
            <w:rStyle w:val="a4"/>
            <w:color w:val="auto"/>
            <w:sz w:val="24"/>
            <w:szCs w:val="24"/>
          </w:rPr>
          <w:t>https://biblioclub.ru/index.php?page=book&amp;id=500364</w:t>
        </w:r>
      </w:hyperlink>
      <w:r w:rsidRPr="00AA7BB7">
        <w:rPr>
          <w:rFonts w:cs="Times New Roman"/>
          <w:sz w:val="24"/>
          <w:szCs w:val="24"/>
        </w:rPr>
        <w:t xml:space="preserve">. – </w:t>
      </w:r>
      <w:proofErr w:type="spellStart"/>
      <w:r w:rsidRPr="00AA7BB7">
        <w:rPr>
          <w:rFonts w:cs="Times New Roman"/>
          <w:sz w:val="24"/>
          <w:szCs w:val="24"/>
        </w:rPr>
        <w:t>Библиогр</w:t>
      </w:r>
      <w:proofErr w:type="spellEnd"/>
      <w:r w:rsidRPr="00AA7BB7">
        <w:rPr>
          <w:rFonts w:cs="Times New Roman"/>
          <w:sz w:val="24"/>
          <w:szCs w:val="24"/>
        </w:rPr>
        <w:t>.: с. 110. – ISBN 978-5-4475-9907-2. – Текст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электронный.</w:t>
      </w:r>
    </w:p>
    <w:p w:rsidR="00AA7BB7" w:rsidRPr="00AA7BB7" w:rsidRDefault="00AA7BB7" w:rsidP="00AA7BB7">
      <w:pPr>
        <w:pStyle w:val="a3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A7BB7">
        <w:rPr>
          <w:rFonts w:cs="Times New Roman"/>
          <w:sz w:val="24"/>
          <w:szCs w:val="24"/>
        </w:rPr>
        <w:t>Регулирование рынка труда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учебник / В. М. Маслова, А. И. </w:t>
      </w:r>
      <w:proofErr w:type="spellStart"/>
      <w:r w:rsidRPr="00AA7BB7">
        <w:rPr>
          <w:rFonts w:cs="Times New Roman"/>
          <w:sz w:val="24"/>
          <w:szCs w:val="24"/>
        </w:rPr>
        <w:t>Гретченко</w:t>
      </w:r>
      <w:proofErr w:type="spellEnd"/>
      <w:r w:rsidRPr="00AA7BB7">
        <w:rPr>
          <w:rFonts w:cs="Times New Roman"/>
          <w:sz w:val="24"/>
          <w:szCs w:val="24"/>
        </w:rPr>
        <w:t>, Е. В. </w:t>
      </w:r>
      <w:proofErr w:type="spellStart"/>
      <w:r w:rsidRPr="00AA7BB7">
        <w:rPr>
          <w:rFonts w:cs="Times New Roman"/>
          <w:sz w:val="24"/>
          <w:szCs w:val="24"/>
        </w:rPr>
        <w:t>Камнева</w:t>
      </w:r>
      <w:proofErr w:type="spellEnd"/>
      <w:r w:rsidRPr="00AA7BB7">
        <w:rPr>
          <w:rFonts w:cs="Times New Roman"/>
          <w:sz w:val="24"/>
          <w:szCs w:val="24"/>
        </w:rPr>
        <w:t xml:space="preserve"> [и др.] ; под ред. В. М. Масловой ; Финансовый университет при Правительстве РФ. – Москва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</w:t>
      </w:r>
      <w:proofErr w:type="spellStart"/>
      <w:r w:rsidRPr="00AA7BB7">
        <w:rPr>
          <w:rFonts w:cs="Times New Roman"/>
          <w:sz w:val="24"/>
          <w:szCs w:val="24"/>
        </w:rPr>
        <w:t>Юнити-Дана</w:t>
      </w:r>
      <w:proofErr w:type="spellEnd"/>
      <w:r w:rsidRPr="00AA7BB7">
        <w:rPr>
          <w:rFonts w:cs="Times New Roman"/>
          <w:sz w:val="24"/>
          <w:szCs w:val="24"/>
        </w:rPr>
        <w:t xml:space="preserve">, 2020. – 272 </w:t>
      </w:r>
      <w:proofErr w:type="gramStart"/>
      <w:r w:rsidRPr="00AA7BB7">
        <w:rPr>
          <w:rFonts w:cs="Times New Roman"/>
          <w:sz w:val="24"/>
          <w:szCs w:val="24"/>
        </w:rPr>
        <w:t>с</w:t>
      </w:r>
      <w:proofErr w:type="gramEnd"/>
      <w:r w:rsidRPr="00AA7BB7">
        <w:rPr>
          <w:rFonts w:cs="Times New Roman"/>
          <w:sz w:val="24"/>
          <w:szCs w:val="24"/>
        </w:rPr>
        <w:t>. : схем., табл., ил. – Режим доступа: по подписке. – URL: </w:t>
      </w:r>
      <w:hyperlink r:id="rId9" w:history="1">
        <w:r w:rsidRPr="00AA7BB7">
          <w:rPr>
            <w:rStyle w:val="a4"/>
            <w:color w:val="auto"/>
            <w:sz w:val="24"/>
            <w:szCs w:val="24"/>
          </w:rPr>
          <w:t>https://biblioclub.ru/index.php?page=book&amp;id=685379</w:t>
        </w:r>
      </w:hyperlink>
      <w:r w:rsidRPr="00AA7BB7">
        <w:rPr>
          <w:rFonts w:cs="Times New Roman"/>
          <w:sz w:val="24"/>
          <w:szCs w:val="24"/>
        </w:rPr>
        <w:t xml:space="preserve">. – </w:t>
      </w:r>
      <w:proofErr w:type="spellStart"/>
      <w:r w:rsidRPr="00AA7BB7">
        <w:rPr>
          <w:rFonts w:cs="Times New Roman"/>
          <w:sz w:val="24"/>
          <w:szCs w:val="24"/>
        </w:rPr>
        <w:t>Библиогр</w:t>
      </w:r>
      <w:proofErr w:type="spellEnd"/>
      <w:r w:rsidRPr="00AA7BB7">
        <w:rPr>
          <w:rFonts w:cs="Times New Roman"/>
          <w:sz w:val="24"/>
          <w:szCs w:val="24"/>
        </w:rPr>
        <w:t>.: с. 258-264. – ISBN 978-5-238-03267-2. – Текст</w:t>
      </w:r>
      <w:proofErr w:type="gramStart"/>
      <w:r w:rsidRPr="00AA7BB7">
        <w:rPr>
          <w:rFonts w:cs="Times New Roman"/>
          <w:sz w:val="24"/>
          <w:szCs w:val="24"/>
        </w:rPr>
        <w:t xml:space="preserve"> :</w:t>
      </w:r>
      <w:proofErr w:type="gramEnd"/>
      <w:r w:rsidRPr="00AA7BB7">
        <w:rPr>
          <w:rFonts w:cs="Times New Roman"/>
          <w:sz w:val="24"/>
          <w:szCs w:val="24"/>
        </w:rPr>
        <w:t xml:space="preserve"> электронный. </w:t>
      </w:r>
    </w:p>
    <w:sectPr w:rsidR="00AA7BB7" w:rsidRPr="00AA7BB7" w:rsidSect="00A6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A7B"/>
    <w:multiLevelType w:val="hybridMultilevel"/>
    <w:tmpl w:val="2C1EF27E"/>
    <w:lvl w:ilvl="0" w:tplc="8A847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2BC9"/>
    <w:multiLevelType w:val="multilevel"/>
    <w:tmpl w:val="D4488A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50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2">
    <w:nsid w:val="7F955E7F"/>
    <w:multiLevelType w:val="hybridMultilevel"/>
    <w:tmpl w:val="D5FA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7BB7"/>
    <w:rsid w:val="00A66B4F"/>
    <w:rsid w:val="00AA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B7"/>
  </w:style>
  <w:style w:type="paragraph" w:styleId="1">
    <w:name w:val="heading 1"/>
    <w:basedOn w:val="a"/>
    <w:next w:val="a"/>
    <w:link w:val="10"/>
    <w:qFormat/>
    <w:rsid w:val="00AA7BB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A7BB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qFormat/>
    <w:rsid w:val="00AA7B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00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97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834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club.ru/index.php?page=book&amp;id=7010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5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2505</Words>
  <Characters>14282</Characters>
  <Application>Microsoft Office Word</Application>
  <DocSecurity>0</DocSecurity>
  <Lines>119</Lines>
  <Paragraphs>33</Paragraphs>
  <ScaleCrop>false</ScaleCrop>
  <Company>diakov.net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2023-10-24T12:15:00Z</dcterms:created>
  <dcterms:modified xsi:type="dcterms:W3CDTF">2023-10-24T12:20:00Z</dcterms:modified>
</cp:coreProperties>
</file>