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D3" w:rsidRPr="00A25CEE" w:rsidRDefault="002373D3" w:rsidP="00A25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>Учебная программа по дисциплине «Профессиональная этика</w:t>
      </w:r>
      <w:r w:rsidR="00291B5A">
        <w:rPr>
          <w:rFonts w:ascii="Times New Roman" w:hAnsi="Times New Roman" w:cs="Times New Roman"/>
          <w:b/>
          <w:bCs/>
          <w:sz w:val="24"/>
          <w:szCs w:val="24"/>
        </w:rPr>
        <w:t xml:space="preserve"> юриста</w:t>
      </w:r>
      <w:r w:rsidRPr="00A25C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373D3" w:rsidRPr="00A25CEE" w:rsidRDefault="002373D3" w:rsidP="00A25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>для студентов заочной формы обучения специальности «Юриспруденция»</w:t>
      </w:r>
    </w:p>
    <w:p w:rsidR="002373D3" w:rsidRPr="00A25CEE" w:rsidRDefault="002373D3" w:rsidP="00A25CEE">
      <w:pPr>
        <w:pStyle w:val="a3"/>
        <w:spacing w:after="0"/>
        <w:ind w:firstLine="0"/>
        <w:rPr>
          <w:b/>
          <w:bCs/>
          <w:sz w:val="24"/>
          <w:szCs w:val="24"/>
        </w:rPr>
      </w:pPr>
    </w:p>
    <w:p w:rsidR="002373D3" w:rsidRPr="00A25CEE" w:rsidRDefault="002373D3" w:rsidP="00A25CEE">
      <w:pPr>
        <w:pStyle w:val="a3"/>
        <w:spacing w:after="0"/>
        <w:ind w:firstLine="0"/>
        <w:rPr>
          <w:b/>
          <w:bCs/>
          <w:sz w:val="24"/>
          <w:szCs w:val="24"/>
        </w:rPr>
      </w:pPr>
      <w:r w:rsidRPr="00A25CEE">
        <w:rPr>
          <w:b/>
          <w:bCs/>
          <w:sz w:val="24"/>
          <w:szCs w:val="24"/>
        </w:rPr>
        <w:t>Тема 1. Этика как наука.  Мораль в жизни человека и общества.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 xml:space="preserve">1. Предмет и задачи курса «Профессиональная этика», его место в формировании мировоззрения и ценностных установок, повышении уровня профессиональной и общей культуры сотрудников правоохранительных органов.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 xml:space="preserve">2. Профессиональная этика как прикладная отрасль философской науки этики. Структура науки этики. Соотношение понятий «этика», «мораль», «нравственность». Основные нравственные принципы и категории этики и их роль в профессиональной деятельности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Мораль как важнейший элемент гуманизации человека и общества. Структура морали: моральное сознание, моральная деятельность, моральные отношения.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Сознание как регулятор поведения и деятельности человека. Структура профессионально-нравственного сознания: моральные ценности, принципы и нормы.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5. Поступок и его основные признаки. Принципиальное единство нравственного и правового сознания.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6. Основные функции морали: регулятивная, воспитательная, познавательная, оценочная.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7. Специфика профессиональной морали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>Тема 2. Нравственный долг. Соотношение служебного и нравственного долга в деятельности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Регулятивное значение нравственного долга. Условия осуществления нравственного долга. Виды долга.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Профессиональный долг и ответственность сотрудника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Взаимосвязь нравственной и правовой сторон в содержании служебной ответственности.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4. Соотношение служебного и нравственного долга в деятельности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 </w:t>
      </w:r>
      <w:r w:rsidRPr="00A25CEE">
        <w:rPr>
          <w:rFonts w:ascii="Times New Roman" w:hAnsi="Times New Roman" w:cs="Times New Roman"/>
          <w:b/>
          <w:bCs/>
          <w:sz w:val="24"/>
          <w:szCs w:val="24"/>
        </w:rPr>
        <w:t>Тема 3. Совесть. Содержание и особенности профессиональной чести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 Природа совести. Виды и функции совести. Совесть как внутренний регулятор нравственного отношения сотрудников правоохранительных органов к людям.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Профессиональная честь. Содержание и особенности профессиональной чести сотрудников правоохранительных органов. Понятие «честь мундира».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Кодекс чести рядового и начальствующего состава органов внутренних дел Российской Федерации о требованиях к нравственному облику сотрудников правоохранительных органов и принципах взаимоотношений с гражданами.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Механизм контроля за соблюдением сотрудниками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5. Кодекса чести рядового и начальствующего состава органов внутренних дел Российской Федерации: суды чести, контроль со стороны общественности, руководства и средств массовой информации.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 xml:space="preserve">Тема 4. Этические аспекты в деятельности юриста. 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Законность, общественный порядок и сознательная дисциплина - неотъемлемые черты правового государства. Взаимосвязь моральной и правовой сторон общественного порядка. Уважение к закону - необходимое свойство нравственно развитой личности. Взаимосвязь моральной и правовой сторон общественного порядка.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Моральные аспекты правоохранительной деятельности. Влияние правовой системы на состояние нравственности в обществе. Обеспечение прав и свобод личности как юридическая и моральная обязанность работников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 3. Соотношение моральных, правовых и организационно-технических норм в деятельности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4. Основные нравственные требования к профессиональной деятельности сотрудников правоохранительной системы: идейная убежденность, личная дисциплинированность, законность, постоянное совершенствование профессиональных знаний, умений, навыков и др.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 xml:space="preserve">Тема 5. Профессиональная этика юриста.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Профессиональная этика как этика долга. Источники морального и служебного долженствования в сфере деятельности правоохранительных органов. Значение профессиональной этики в повышении результативности служебной деятельности.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lastRenderedPageBreak/>
        <w:t>2. Основные международные соглашения и регламентации Организации Объединенных Наций в области защиты прав человека и нравственно-правовые требования к профессиональной деятельности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Всеобщая декларация прав человека, Международный пакт о гражданских и политических правах об основных правах личности и моральных требованиях, предъявляемых к должностным лицам в их обращении с гражданами.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Декларация о защите всех лиц от пыток и других жестоких, бесчеловечных и унижающих достоинство видов обращения и наказания и Конвенция против пыток и других жестоких, бесчеловечных или унижающих достоинство видов обращения и наказания об основных правилах гуманного отношения к лицам, содержащимся под стражей.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5. Кодекс поведения должностных лиц по поддержанию правопорядка, Декларация о полиции, Основные принципы, касающиеся роли юристов как минимальная международная нормативная основа профессиональной этики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6. Конституция Российской Федерации, Законы РФ «О милиции», «Об оперативно-розыскной деятельности», «О чрезвычайном положении», «О безопасности», Присяга сотрудников органов внутренних дел, Кодекс чести рядового и начальствующего состава органов внутренних дел Российской Федерации об основных требованиях к нравственному облику сотрудников правоохранительных органов и правилах отношения к гражданам.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 xml:space="preserve">Тема 6. Судебная этика.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Генезис судебной этики.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Принципы судебной этики: справедливость, беспристрастность, независимость. Обвинительный уклон в уголовном процессе.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Нравственное значение суда присяжных.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Судебный этикет: понятие, основные требования.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5. Соблюдение требований судебного этикета – общий вопрос эффективности функционирования системы правосудия в целом, и действия требований судебной этики в частности.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>Тема 7. Этика и психология судьи.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Нормативные основания этического регулирования поведения судьи. Специфика правового и этического регулирования судейской деятельности.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25CEE">
        <w:rPr>
          <w:rFonts w:ascii="Times New Roman" w:hAnsi="Times New Roman" w:cs="Times New Roman"/>
          <w:sz w:val="24"/>
          <w:szCs w:val="24"/>
        </w:rPr>
        <w:t>Бангалорские</w:t>
      </w:r>
      <w:proofErr w:type="spellEnd"/>
      <w:r w:rsidRPr="00A25CEE">
        <w:rPr>
          <w:rFonts w:ascii="Times New Roman" w:hAnsi="Times New Roman" w:cs="Times New Roman"/>
          <w:sz w:val="24"/>
          <w:szCs w:val="24"/>
        </w:rPr>
        <w:t xml:space="preserve"> принципы поведения судей: независимость, объективность, честность и неподкупность, соблюдение этических норм, обеспечение равенства сторон, компетентность и старательность.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Нравственные требования к личности судьи. Высказывания Ф. Бэкона, И. Бентама, Э. Фромма.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Профессиональная честь и достоинство судьи.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5. Нравственно- психологические качества судьи.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>Тема 8. Адвокатская этика.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Профессиональный долг адвоката.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Основные этические требования во взаимоотношениях адвоката с доверителем.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 Профессиональные психологические качества адвоката.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Адвокатская тайна: понятие, основные требования.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5. Этика взаимоотношений адвоката с коллегами. 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 xml:space="preserve">Тема 9. Этика и психология следователя и судебного эксперта. 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1. Этические требования в деятельности следователя.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2. Этика взаимоотношений между юристами.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3.Служебный этикет и культура поведения при исполнении служебных обязанностей на улице и в общественных местах. Служебный этикет и культура поведения при посещении квартир и учреждений.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4. Требования этикета к культуре внешнего вида сотрудника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5. Этикет и культура речи (тон, интонация, лексика, выразительность, жесты и мимика).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 6. Служебный этикет и конфликтные ситуации в профессиональной деятельности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7. Принципы межличностного общения.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8.Этика профессиональных отношений в коллективе.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9. Этика и психология судебного эксперта.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10. Этика взаимоотношений следователя и адвоката.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11. Адвокат и прокурор в суде.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 xml:space="preserve">Тема 10. Нравственно-профессиональная деформация личности юриста: ее причины и профилактика.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lastRenderedPageBreak/>
        <w:t xml:space="preserve">1.Понятие профессионально-нравственной деформации. Структура профессионально-нравственной деформации сотрудников правоохранительных органов: деформация морального сознания, деформация служебных отношений, деформация профессиональной деятельности.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>2. Специфика нравственных проблем деятельности сотрудников и пути их решения.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 xml:space="preserve">3. Микросреда и профессионально-нравственная деформация. Негативный авторитет и профессионально-нравственная деформация.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 xml:space="preserve">4.Профессионально-нравственная деформация как отступление от норм и требований профессиональной морали сотрудников правоохранительных органов.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>5. Основные признаки профессионально-нравственной деформации.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 xml:space="preserve">6.Факторы, влияющие на устойчивость к профессионально-нравственной деформации.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>7.Основные направления профилактики профессионально-нравственной деформации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D3" w:rsidRPr="00A25CEE" w:rsidRDefault="002373D3" w:rsidP="00A25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зачетных вопросов </w:t>
      </w:r>
    </w:p>
    <w:p w:rsidR="002373D3" w:rsidRPr="00A25CEE" w:rsidRDefault="002373D3" w:rsidP="00A25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1.Предмет и задачи курса «Профессиональная этика».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2.Возникновение и развитие этической мысли.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>3.Мораль как предмет этики, ее особенности.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4.Сущность морали и ее основные функции.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5.Общая структура морали. Поступок и его признаки.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6.Общая характеристика принципов общественной морали.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7.Содержание и нормативно-регулятивная роль принципов в деятельности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8.Принцип гуманизма. Гуманистическое содержание правоохранительной деятельности.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 xml:space="preserve">9.Содержание принципов патриотизма и интернационализма и их нормативно-регулятивная роль в деятельности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10.Принцип справедливости и законности как нравственная и правовая норма, его отражение в деятельности правоохранительных органов. 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11.Отражение основных нравственных принципов в российских нормативных документах, регламентирующих нравственно-правовые требования к деятельности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12.Основные понятия и категории этики.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13.Добро и зло. Борьба с социальным злом (преступностью, правонарушениями) как способ утверждения добра.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14.Профессиональный долг, честь и совесть – основа нравственных отношений в правоохранительной деятельности.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15.Категория совести. Совесть как внутренний регулятор нравственного отношения сотрудников правоохранительных органов к людям.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16.Категория чести как оценка и признание заслуг сотрудников правоохранительных органов перед обществом.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17.Категория долга. Долг служебный и моральный.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18.Соотношение морали и права в истории философской мысли.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19.Взаимодействие морали и права в современном обществе.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20.Особенности профессиональной морали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21.Основные требования, предъявляемые к нравственной культуре сотрудников правоохранительных органов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22.Нравственные качества сотрудников правоохранительных органов.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>23.Личная дисциплинированность – одно из основных требований к нравственной культуре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24.Кодекс чести рядового и начальствующего состава органов внутренних дел Российской Федерации об основных требованиях к нравственному облику сотрудников правоохранительных органов и правилах отношения к гражданам.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25.Правовые основы профессиональной этики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26.Отражение нравственно- правовых требований к профессиональной деятельности сотрудников правоохранительных органов в основных Международных соглашениях в области защиты прав человека.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lastRenderedPageBreak/>
        <w:t>27.Отражение нравственно- правовых требований к профессиональной деятельности сотрудников правоохранительных органов в основных российских нормативных документах, регламентирующих нравственно-правовые требования в деятельности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28. Проблема нравственной взаимосвязи целей, средств и результатов деятельности. Выбор средств и проблема “меньшего зла”.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29. Проблема свободы, необходимости и ответственности в моральном выборе сотрудников правоохранительной органов при выполнении служебных задач.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30. Сущность морального выбора и риска.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31.Нравственные конфликты в деятельности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32.Причины возникновения профессионально-нравственной деформации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33.Признаки и структура профессионально-нравственной деформации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34.Основные направления профилактики профессионально-нравственной деформации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35. Сущность и содержание этикета. История возникновения этикета. 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36. Сущность и содержание служебного этикета сотрудников правоохранительных органов.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37. Культура служебных отношений сотрудников правоохранительных органов.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38.Нравственное поведение сотрудников правоохранительных органов во внеслужебное время, в быту. </w:t>
      </w:r>
    </w:p>
    <w:p w:rsidR="002373D3" w:rsidRPr="00A25CEE" w:rsidRDefault="002373D3" w:rsidP="00A25CEE">
      <w:pPr>
        <w:pStyle w:val="a3"/>
        <w:spacing w:after="0"/>
        <w:ind w:firstLine="0"/>
        <w:rPr>
          <w:sz w:val="24"/>
          <w:szCs w:val="24"/>
        </w:rPr>
      </w:pPr>
      <w:r w:rsidRPr="00A25CEE">
        <w:rPr>
          <w:sz w:val="24"/>
          <w:szCs w:val="24"/>
        </w:rPr>
        <w:t>39.Культура речи – одно из требований морального облика сотрудников правоохранительных органов. 40.Эстетическая значимость внешнего вида личного состава органов внутренних дел.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41. Нравственные основы семейно-брачных отношений.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 xml:space="preserve">42.Нравственность и культура сотрудника правоохранительных органов – его важнейшие профессиональные качества. </w:t>
      </w:r>
    </w:p>
    <w:p w:rsidR="002373D3" w:rsidRPr="00A25CEE" w:rsidRDefault="002373D3" w:rsidP="00A2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EE">
        <w:rPr>
          <w:rFonts w:ascii="Times New Roman" w:hAnsi="Times New Roman" w:cs="Times New Roman"/>
          <w:sz w:val="24"/>
          <w:szCs w:val="24"/>
        </w:rPr>
        <w:t> </w:t>
      </w:r>
    </w:p>
    <w:p w:rsidR="002373D3" w:rsidRPr="00A25CEE" w:rsidRDefault="002373D3" w:rsidP="00A25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CEE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5B699B" w:rsidRPr="00EB6C32" w:rsidRDefault="005B699B" w:rsidP="001061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6C32">
        <w:rPr>
          <w:rFonts w:ascii="Open Sans" w:hAnsi="Open Sans"/>
          <w:sz w:val="23"/>
          <w:szCs w:val="23"/>
        </w:rPr>
        <w:t>Судейская этика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учебник / И. И. Аминов, К. Г. </w:t>
      </w:r>
      <w:proofErr w:type="spellStart"/>
      <w:r w:rsidRPr="00EB6C32">
        <w:rPr>
          <w:rFonts w:ascii="Open Sans" w:hAnsi="Open Sans"/>
          <w:sz w:val="23"/>
          <w:szCs w:val="23"/>
        </w:rPr>
        <w:t>Дедюхин</w:t>
      </w:r>
      <w:proofErr w:type="spellEnd"/>
      <w:r w:rsidRPr="00EB6C32">
        <w:rPr>
          <w:rFonts w:ascii="Open Sans" w:hAnsi="Open Sans"/>
          <w:sz w:val="23"/>
          <w:szCs w:val="23"/>
        </w:rPr>
        <w:t>, С. И. </w:t>
      </w:r>
      <w:proofErr w:type="spellStart"/>
      <w:r w:rsidRPr="00EB6C32">
        <w:rPr>
          <w:rFonts w:ascii="Open Sans" w:hAnsi="Open Sans"/>
          <w:sz w:val="23"/>
          <w:szCs w:val="23"/>
        </w:rPr>
        <w:t>Захарцев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 [и др.] ; под ред. Н. Д. </w:t>
      </w:r>
      <w:proofErr w:type="spellStart"/>
      <w:r w:rsidRPr="00EB6C32">
        <w:rPr>
          <w:rFonts w:ascii="Open Sans" w:hAnsi="Open Sans"/>
          <w:sz w:val="23"/>
          <w:szCs w:val="23"/>
        </w:rPr>
        <w:t>Эриашвили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. – 3-е изд., </w:t>
      </w:r>
      <w:proofErr w:type="spellStart"/>
      <w:r w:rsidRPr="00EB6C32">
        <w:rPr>
          <w:rFonts w:ascii="Open Sans" w:hAnsi="Open Sans"/>
          <w:sz w:val="23"/>
          <w:szCs w:val="23"/>
        </w:rPr>
        <w:t>перераб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. и доп. – Москва : </w:t>
      </w:r>
      <w:proofErr w:type="spellStart"/>
      <w:r w:rsidRPr="00EB6C32">
        <w:rPr>
          <w:rFonts w:ascii="Open Sans" w:hAnsi="Open Sans"/>
          <w:sz w:val="23"/>
          <w:szCs w:val="23"/>
        </w:rPr>
        <w:t>Юнити-Дана</w:t>
      </w:r>
      <w:proofErr w:type="spellEnd"/>
      <w:r w:rsidRPr="00EB6C32">
        <w:rPr>
          <w:rFonts w:ascii="Open Sans" w:hAnsi="Open Sans"/>
          <w:sz w:val="23"/>
          <w:szCs w:val="23"/>
        </w:rPr>
        <w:t>, 2023. – 256 с.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ил. – (Классический учебник). – Режим доступа: по подписке. – URL: </w:t>
      </w:r>
      <w:hyperlink r:id="rId5" w:history="1">
        <w:r w:rsidRPr="00EB6C32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https://biblioclub.ru/index.php?page=book&amp;id=700186</w:t>
        </w:r>
      </w:hyperlink>
      <w:r w:rsidRPr="00EB6C32">
        <w:rPr>
          <w:rFonts w:ascii="Open Sans" w:hAnsi="Open Sans"/>
          <w:sz w:val="23"/>
          <w:szCs w:val="23"/>
        </w:rPr>
        <w:t xml:space="preserve"> (дата обращения: 20.09.2023). – </w:t>
      </w:r>
      <w:proofErr w:type="spellStart"/>
      <w:r w:rsidRPr="00EB6C32">
        <w:rPr>
          <w:rFonts w:ascii="Open Sans" w:hAnsi="Open Sans"/>
          <w:sz w:val="23"/>
          <w:szCs w:val="23"/>
        </w:rPr>
        <w:t>Библиогр</w:t>
      </w:r>
      <w:proofErr w:type="spellEnd"/>
      <w:r w:rsidRPr="00EB6C32">
        <w:rPr>
          <w:rFonts w:ascii="Open Sans" w:hAnsi="Open Sans"/>
          <w:sz w:val="23"/>
          <w:szCs w:val="23"/>
        </w:rPr>
        <w:t>.: с. 213-214. – ISBN 978-5-238-03633-5. – Текст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электронный.</w:t>
      </w:r>
    </w:p>
    <w:p w:rsidR="005B699B" w:rsidRPr="00EB6C32" w:rsidRDefault="005B699B" w:rsidP="001061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6C32">
        <w:rPr>
          <w:rFonts w:ascii="Open Sans" w:hAnsi="Open Sans"/>
          <w:sz w:val="23"/>
          <w:szCs w:val="23"/>
        </w:rPr>
        <w:t>Профессиональные навыки и этика юриста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учебное пособие : [16+] / О. Г. Иванова, Л. В. </w:t>
      </w:r>
      <w:proofErr w:type="spellStart"/>
      <w:r w:rsidRPr="00EB6C32">
        <w:rPr>
          <w:rFonts w:ascii="Open Sans" w:hAnsi="Open Sans"/>
          <w:sz w:val="23"/>
          <w:szCs w:val="23"/>
        </w:rPr>
        <w:t>Майорова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, А. Д. Назаров [и др.] ; Сибирский федеральный университет. – </w:t>
      </w:r>
      <w:proofErr w:type="spellStart"/>
      <w:r w:rsidRPr="00EB6C32">
        <w:rPr>
          <w:rFonts w:ascii="Open Sans" w:hAnsi="Open Sans"/>
          <w:sz w:val="23"/>
          <w:szCs w:val="23"/>
        </w:rPr>
        <w:t>Краснoярск</w:t>
      </w:r>
      <w:proofErr w:type="spellEnd"/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Сибирский федеральный университет (СФУ), 2022. – 148 с.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ил. – Режим доступа: по подписке. – URL: </w:t>
      </w:r>
      <w:hyperlink r:id="rId6" w:history="1">
        <w:r w:rsidRPr="00EB6C32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https://biblioclub.ru/index.php?page=book&amp;id=705605</w:t>
        </w:r>
      </w:hyperlink>
      <w:r w:rsidRPr="00EB6C32">
        <w:rPr>
          <w:rFonts w:ascii="Open Sans" w:hAnsi="Open Sans"/>
          <w:sz w:val="23"/>
          <w:szCs w:val="23"/>
        </w:rPr>
        <w:t xml:space="preserve"> . – </w:t>
      </w:r>
      <w:proofErr w:type="spellStart"/>
      <w:r w:rsidRPr="00EB6C32">
        <w:rPr>
          <w:rFonts w:ascii="Open Sans" w:hAnsi="Open Sans"/>
          <w:sz w:val="23"/>
          <w:szCs w:val="23"/>
        </w:rPr>
        <w:t>Библиогр</w:t>
      </w:r>
      <w:proofErr w:type="spellEnd"/>
      <w:r w:rsidRPr="00EB6C32">
        <w:rPr>
          <w:rFonts w:ascii="Open Sans" w:hAnsi="Open Sans"/>
          <w:sz w:val="23"/>
          <w:szCs w:val="23"/>
        </w:rPr>
        <w:t>.: с. 128-133. – ISBN 978-5-7638-4612-6. – Текст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электронный.</w:t>
      </w:r>
    </w:p>
    <w:p w:rsidR="005B699B" w:rsidRPr="00EB6C32" w:rsidRDefault="005B699B" w:rsidP="001061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6C32">
        <w:rPr>
          <w:rFonts w:ascii="Open Sans" w:hAnsi="Open Sans"/>
          <w:sz w:val="23"/>
          <w:szCs w:val="23"/>
        </w:rPr>
        <w:t>Профессиональная этика и служебный этикет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учебник / И. И. Аминов, В. Ю. Бельский, А. Л. </w:t>
      </w:r>
      <w:proofErr w:type="spellStart"/>
      <w:r w:rsidRPr="00EB6C32">
        <w:rPr>
          <w:rFonts w:ascii="Open Sans" w:hAnsi="Open Sans"/>
          <w:sz w:val="23"/>
          <w:szCs w:val="23"/>
        </w:rPr>
        <w:t>Золкин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 [и др.] ; под ред. В. Я. </w:t>
      </w:r>
      <w:proofErr w:type="spellStart"/>
      <w:r w:rsidRPr="00EB6C32">
        <w:rPr>
          <w:rFonts w:ascii="Open Sans" w:hAnsi="Open Sans"/>
          <w:sz w:val="23"/>
          <w:szCs w:val="23"/>
        </w:rPr>
        <w:t>Кикоть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. – 2-е изд., </w:t>
      </w:r>
      <w:proofErr w:type="spellStart"/>
      <w:r w:rsidRPr="00EB6C32">
        <w:rPr>
          <w:rFonts w:ascii="Open Sans" w:hAnsi="Open Sans"/>
          <w:sz w:val="23"/>
          <w:szCs w:val="23"/>
        </w:rPr>
        <w:t>перераб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. и доп. – Москва : </w:t>
      </w:r>
      <w:proofErr w:type="spellStart"/>
      <w:r w:rsidRPr="00EB6C32">
        <w:rPr>
          <w:rFonts w:ascii="Open Sans" w:hAnsi="Open Sans"/>
          <w:sz w:val="23"/>
          <w:szCs w:val="23"/>
        </w:rPr>
        <w:t>Юнити-Дана</w:t>
      </w:r>
      <w:proofErr w:type="spellEnd"/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Закон и право, 2021. – 527 с.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ил. – Режим доступа: по подписке. – URL: </w:t>
      </w:r>
      <w:hyperlink r:id="rId7" w:history="1">
        <w:r w:rsidRPr="00EB6C32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https://biblioclub.ru/index.php?page=book&amp;id=692097</w:t>
        </w:r>
      </w:hyperlink>
      <w:r w:rsidRPr="00EB6C32">
        <w:rPr>
          <w:rFonts w:ascii="Open Sans" w:hAnsi="Open Sans"/>
          <w:sz w:val="23"/>
          <w:szCs w:val="23"/>
        </w:rPr>
        <w:t xml:space="preserve"> . – </w:t>
      </w:r>
      <w:proofErr w:type="spellStart"/>
      <w:r w:rsidRPr="00EB6C32">
        <w:rPr>
          <w:rFonts w:ascii="Open Sans" w:hAnsi="Open Sans"/>
          <w:sz w:val="23"/>
          <w:szCs w:val="23"/>
        </w:rPr>
        <w:t>Библиогр</w:t>
      </w:r>
      <w:proofErr w:type="spellEnd"/>
      <w:r w:rsidRPr="00EB6C32">
        <w:rPr>
          <w:rFonts w:ascii="Open Sans" w:hAnsi="Open Sans"/>
          <w:sz w:val="23"/>
          <w:szCs w:val="23"/>
        </w:rPr>
        <w:t>. в кн. – ISBN 978-5-238-03243-6. – Текст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электронный.</w:t>
      </w:r>
    </w:p>
    <w:p w:rsidR="00106194" w:rsidRPr="00EB6C32" w:rsidRDefault="005B699B" w:rsidP="00EB6C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6C32">
        <w:rPr>
          <w:rFonts w:ascii="Open Sans" w:hAnsi="Open Sans"/>
          <w:sz w:val="23"/>
          <w:szCs w:val="23"/>
        </w:rPr>
        <w:t>Адвокатская этика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учебник для студентов, обучающихся по специальностям «Юриспруденция», «Правоохранительная деятельность» / И. И. Аминов, Л. А. Казанцева, Г. Б. Мирзоев [и др.] ; под ред. Г. Б. Мирзоева, Н. Д. </w:t>
      </w:r>
      <w:proofErr w:type="spellStart"/>
      <w:r w:rsidRPr="00EB6C32">
        <w:rPr>
          <w:rFonts w:ascii="Open Sans" w:hAnsi="Open Sans"/>
          <w:sz w:val="23"/>
          <w:szCs w:val="23"/>
        </w:rPr>
        <w:t>Эриашвили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. – 2-е изд., </w:t>
      </w:r>
      <w:proofErr w:type="spellStart"/>
      <w:r w:rsidRPr="00EB6C32">
        <w:rPr>
          <w:rFonts w:ascii="Open Sans" w:hAnsi="Open Sans"/>
          <w:sz w:val="23"/>
          <w:szCs w:val="23"/>
        </w:rPr>
        <w:t>перераб</w:t>
      </w:r>
      <w:proofErr w:type="spellEnd"/>
      <w:r w:rsidRPr="00EB6C32">
        <w:rPr>
          <w:rFonts w:ascii="Open Sans" w:hAnsi="Open Sans"/>
          <w:sz w:val="23"/>
          <w:szCs w:val="23"/>
        </w:rPr>
        <w:t xml:space="preserve">. и доп. – Москва : </w:t>
      </w:r>
      <w:proofErr w:type="spellStart"/>
      <w:r w:rsidRPr="00EB6C32">
        <w:rPr>
          <w:rFonts w:ascii="Open Sans" w:hAnsi="Open Sans"/>
          <w:sz w:val="23"/>
          <w:szCs w:val="23"/>
        </w:rPr>
        <w:t>Юнити-Дана</w:t>
      </w:r>
      <w:proofErr w:type="spellEnd"/>
      <w:r w:rsidRPr="00EB6C32">
        <w:rPr>
          <w:rFonts w:ascii="Open Sans" w:hAnsi="Open Sans"/>
          <w:sz w:val="23"/>
          <w:szCs w:val="23"/>
        </w:rPr>
        <w:t>, 2019. – 319 с.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ил. – Режим доступа: по подписке. – URL: </w:t>
      </w:r>
      <w:hyperlink r:id="rId8" w:history="1">
        <w:r w:rsidRPr="00EB6C32">
          <w:rPr>
            <w:rStyle w:val="a5"/>
            <w:rFonts w:ascii="Open Sans" w:hAnsi="Open Sans"/>
            <w:color w:val="auto"/>
            <w:sz w:val="23"/>
            <w:szCs w:val="23"/>
          </w:rPr>
          <w:t>https://biblioclub.ru/index.php?page=book&amp;id=619620</w:t>
        </w:r>
      </w:hyperlink>
      <w:r w:rsidRPr="00EB6C32">
        <w:rPr>
          <w:rFonts w:ascii="Open Sans" w:hAnsi="Open Sans"/>
          <w:sz w:val="23"/>
          <w:szCs w:val="23"/>
        </w:rPr>
        <w:t xml:space="preserve"> . – </w:t>
      </w:r>
      <w:proofErr w:type="spellStart"/>
      <w:r w:rsidRPr="00EB6C32">
        <w:rPr>
          <w:rFonts w:ascii="Open Sans" w:hAnsi="Open Sans"/>
          <w:sz w:val="23"/>
          <w:szCs w:val="23"/>
        </w:rPr>
        <w:t>Библиогр</w:t>
      </w:r>
      <w:proofErr w:type="spellEnd"/>
      <w:r w:rsidRPr="00EB6C32">
        <w:rPr>
          <w:rFonts w:ascii="Open Sans" w:hAnsi="Open Sans"/>
          <w:sz w:val="23"/>
          <w:szCs w:val="23"/>
        </w:rPr>
        <w:t>.: с. 251-253. – ISBN 978-5-238-03187-3. – Текст</w:t>
      </w:r>
      <w:proofErr w:type="gramStart"/>
      <w:r w:rsidRPr="00EB6C32">
        <w:rPr>
          <w:rFonts w:ascii="Open Sans" w:hAnsi="Open Sans"/>
          <w:sz w:val="23"/>
          <w:szCs w:val="23"/>
        </w:rPr>
        <w:t xml:space="preserve"> :</w:t>
      </w:r>
      <w:proofErr w:type="gramEnd"/>
      <w:r w:rsidRPr="00EB6C32">
        <w:rPr>
          <w:rFonts w:ascii="Open Sans" w:hAnsi="Open Sans"/>
          <w:sz w:val="23"/>
          <w:szCs w:val="23"/>
        </w:rPr>
        <w:t xml:space="preserve"> электронный.</w:t>
      </w:r>
    </w:p>
    <w:sectPr w:rsidR="00106194" w:rsidRPr="00EB6C32" w:rsidSect="00A25C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0EBE"/>
    <w:multiLevelType w:val="hybridMultilevel"/>
    <w:tmpl w:val="75E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20C"/>
    <w:rsid w:val="00106194"/>
    <w:rsid w:val="0012673A"/>
    <w:rsid w:val="001845E2"/>
    <w:rsid w:val="002373D3"/>
    <w:rsid w:val="00263DE8"/>
    <w:rsid w:val="00291B5A"/>
    <w:rsid w:val="002C6D11"/>
    <w:rsid w:val="0032518F"/>
    <w:rsid w:val="005019FF"/>
    <w:rsid w:val="005B699B"/>
    <w:rsid w:val="0074720C"/>
    <w:rsid w:val="0078106D"/>
    <w:rsid w:val="008A2D9D"/>
    <w:rsid w:val="00922F1F"/>
    <w:rsid w:val="009F174E"/>
    <w:rsid w:val="00A25CEE"/>
    <w:rsid w:val="00E310DC"/>
    <w:rsid w:val="00EB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D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720C"/>
    <w:pPr>
      <w:spacing w:after="120" w:line="240" w:lineRule="auto"/>
      <w:ind w:firstLine="72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rsid w:val="0074720C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106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9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92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705605" TargetMode="External"/><Relationship Id="rId5" Type="http://schemas.openxmlformats.org/officeDocument/2006/relationships/hyperlink" Target="https://biblioclub.ru/index.php?page=book&amp;id=700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2143</Words>
  <Characters>12216</Characters>
  <Application>Microsoft Office Word</Application>
  <DocSecurity>0</DocSecurity>
  <Lines>101</Lines>
  <Paragraphs>28</Paragraphs>
  <ScaleCrop>false</ScaleCrop>
  <Company>XTreme.ws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8</cp:revision>
  <dcterms:created xsi:type="dcterms:W3CDTF">2018-01-10T09:56:00Z</dcterms:created>
  <dcterms:modified xsi:type="dcterms:W3CDTF">2023-10-31T05:41:00Z</dcterms:modified>
</cp:coreProperties>
</file>