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F2" w:rsidRDefault="007D50F2" w:rsidP="00BE0F84">
      <w:pPr>
        <w:tabs>
          <w:tab w:val="left" w:pos="993"/>
        </w:tabs>
        <w:ind w:firstLine="426"/>
        <w:jc w:val="center"/>
        <w:rPr>
          <w:rFonts w:ascii="Times New Roman" w:hAnsi="Times New Roman" w:cs="Times New Roman"/>
          <w:b/>
          <w:bCs/>
        </w:rPr>
      </w:pPr>
      <w:r>
        <w:rPr>
          <w:rFonts w:ascii="Times New Roman" w:hAnsi="Times New Roman" w:cs="Times New Roman"/>
          <w:b/>
          <w:color w:val="000000"/>
        </w:rPr>
        <w:t>Учебная программа дисциплины «Страхование»</w:t>
      </w:r>
      <w:r w:rsidR="00D642F9">
        <w:rPr>
          <w:rFonts w:ascii="Times New Roman" w:hAnsi="Times New Roman" w:cs="Times New Roman"/>
          <w:b/>
          <w:color w:val="000000"/>
        </w:rPr>
        <w:t xml:space="preserve"> для студентов заочной формы обучения</w:t>
      </w:r>
    </w:p>
    <w:p w:rsidR="00C608F3" w:rsidRPr="00D56B1A" w:rsidRDefault="00C608F3" w:rsidP="00BE0F84">
      <w:pPr>
        <w:tabs>
          <w:tab w:val="left" w:pos="993"/>
        </w:tabs>
        <w:ind w:firstLine="426"/>
        <w:jc w:val="center"/>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Раздел I. ТЕОРЕТИЧЕСКИЕ ОСНОВЫ СТРАХОВАНИЯ</w:t>
      </w: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 Социально-экономическая сущность и функции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Необходимость обеспечения непрерывности и бесперебойности процесса общественного производства. Рискованный характер общественного производства. Страховой риск, страховой случай, ущерб. Экономическая категория страховой защиты общественного производства. Страховой фонд общества. Источники формирования страхового фонда. Теории страхового фонда. Организационные формы страхового фонда.</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Экономическая категория страхования. Особенные признаки страхования, как экономической категории. Сущность страхования. Объективная необходимость использования страхования для обеспечения страховой защиты общественного производства. Функции страхования.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Роль и место страхования в рыночной экономике.</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2. Основные этапы развития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Возникновение зачатков страхования в Древнем Вавилоне, Древнем Риме и Древнем Египте (2 тыс. лет </w:t>
      </w:r>
      <w:proofErr w:type="gramStart"/>
      <w:r w:rsidRPr="00D56B1A">
        <w:rPr>
          <w:rFonts w:ascii="Times New Roman" w:hAnsi="Times New Roman" w:cs="Times New Roman"/>
        </w:rPr>
        <w:t>до</w:t>
      </w:r>
      <w:proofErr w:type="gramEnd"/>
      <w:r w:rsidRPr="00D56B1A">
        <w:rPr>
          <w:rFonts w:ascii="Times New Roman" w:hAnsi="Times New Roman" w:cs="Times New Roman"/>
        </w:rPr>
        <w:t xml:space="preserve"> н.э.).</w:t>
      </w:r>
    </w:p>
    <w:p w:rsidR="00C608F3" w:rsidRPr="00D56B1A" w:rsidRDefault="00C608F3" w:rsidP="00BE0F84">
      <w:pPr>
        <w:ind w:firstLine="426"/>
        <w:jc w:val="both"/>
        <w:rPr>
          <w:rFonts w:ascii="Times New Roman" w:hAnsi="Times New Roman" w:cs="Times New Roman"/>
        </w:rPr>
      </w:pPr>
      <w:proofErr w:type="gramStart"/>
      <w:r w:rsidRPr="00D56B1A">
        <w:rPr>
          <w:rFonts w:ascii="Times New Roman" w:hAnsi="Times New Roman" w:cs="Times New Roman"/>
        </w:rPr>
        <w:t>Организация страховой защиты в Западной Европе в X – XIII в. н.э. Зарождение современных форм морского страхования в XIV в. в Средиземноморье.</w:t>
      </w:r>
      <w:proofErr w:type="gramEnd"/>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Появление в Англии огневого страхования в XVII в., страхования жизни в XVIII </w:t>
      </w:r>
      <w:proofErr w:type="gramStart"/>
      <w:r w:rsidRPr="00D56B1A">
        <w:rPr>
          <w:rFonts w:ascii="Times New Roman" w:hAnsi="Times New Roman" w:cs="Times New Roman"/>
        </w:rPr>
        <w:t>в</w:t>
      </w:r>
      <w:proofErr w:type="gramEnd"/>
      <w:r w:rsidRPr="00D56B1A">
        <w:rPr>
          <w:rFonts w:ascii="Times New Roman" w:hAnsi="Times New Roman" w:cs="Times New Roman"/>
        </w:rPr>
        <w:t>..</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Основные направления распространения и формы страхования в XIX в. Современный этап развития страхования в зарубежных странах.</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Обеспечение страховой защиты в Древней Руси. Развитие страхования в России в XIII – XIX в.в., начале ХХ </w:t>
      </w:r>
      <w:proofErr w:type="gramStart"/>
      <w:r w:rsidRPr="00D56B1A">
        <w:rPr>
          <w:rFonts w:ascii="Times New Roman" w:hAnsi="Times New Roman" w:cs="Times New Roman"/>
        </w:rPr>
        <w:t>в</w:t>
      </w:r>
      <w:proofErr w:type="gramEnd"/>
      <w:r w:rsidRPr="00D56B1A">
        <w:rPr>
          <w:rFonts w:ascii="Times New Roman" w:hAnsi="Times New Roman" w:cs="Times New Roman"/>
        </w:rPr>
        <w:t>.</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Советский период в страховании.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Современный этап развития страхования в Российской Федерации. Важнейшие цели и задачи развития национальной системы страхования. </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3. Понятие риска. Риск-менеджмент</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Понятие риска в страховании. </w:t>
      </w:r>
      <w:proofErr w:type="gramStart"/>
      <w:r w:rsidRPr="00D56B1A">
        <w:rPr>
          <w:rFonts w:ascii="Times New Roman" w:hAnsi="Times New Roman" w:cs="Times New Roman"/>
        </w:rPr>
        <w:t>Риск как вероятное распределение результатов деятельности; риск как вероятность отклонения фактических результатов от запланированных; риск как распределение вероятности ущерба.</w:t>
      </w:r>
      <w:proofErr w:type="gramEnd"/>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Измерение рисков: ожидаемое значение, дисперсия, стандартное отклонение, коэффициент вариации.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Классификация рисков. Чистые и спекулятивные риски; фундаментальные и частные риски. Классы рисков. Признаки разграничения страхуемых рисков. Техническая единица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Риск-менеджмент. Идентификация риска. Измерение риска. Контроль риска. Передача риска (</w:t>
      </w:r>
      <w:proofErr w:type="spellStart"/>
      <w:r w:rsidRPr="00D56B1A">
        <w:rPr>
          <w:rFonts w:ascii="Times New Roman" w:hAnsi="Times New Roman" w:cs="Times New Roman"/>
        </w:rPr>
        <w:t>трансфер</w:t>
      </w:r>
      <w:proofErr w:type="spellEnd"/>
      <w:r w:rsidRPr="00D56B1A">
        <w:rPr>
          <w:rFonts w:ascii="Times New Roman" w:hAnsi="Times New Roman" w:cs="Times New Roman"/>
        </w:rPr>
        <w:t xml:space="preserve">) от страхователя к страховщику. Критерии </w:t>
      </w:r>
      <w:proofErr w:type="spellStart"/>
      <w:r w:rsidRPr="00D56B1A">
        <w:rPr>
          <w:rFonts w:ascii="Times New Roman" w:hAnsi="Times New Roman" w:cs="Times New Roman"/>
        </w:rPr>
        <w:t>страхуемости</w:t>
      </w:r>
      <w:proofErr w:type="spellEnd"/>
      <w:r w:rsidRPr="00D56B1A">
        <w:rPr>
          <w:rFonts w:ascii="Times New Roman" w:hAnsi="Times New Roman" w:cs="Times New Roman"/>
        </w:rPr>
        <w:t xml:space="preserve"> рисков: случайность распределения ущерба; оценка распределения ущерба; однозначность распределения; независимость страхуемых рисков; возможность оценки максимальной величины ущерба. Страховой портфель страховщика, его характеристики, влияние на ситуацию принятия решения.</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4. Основные понятия и термины, используемые в страховании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Необходимость выражения специфики страховых отношений с помощью специальной терминологии.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Группы терминов, выражающих совокупность страховых отношений.</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Понятия и термины, выражающие наиболее общие условия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Понятия и термины, связанные с процессом формирования страхового фонда.</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lastRenderedPageBreak/>
        <w:t>Понятия и термины, связанные с расходованием сре</w:t>
      </w:r>
      <w:proofErr w:type="gramStart"/>
      <w:r w:rsidRPr="00D56B1A">
        <w:rPr>
          <w:rFonts w:ascii="Times New Roman" w:hAnsi="Times New Roman" w:cs="Times New Roman"/>
        </w:rPr>
        <w:t>дств стр</w:t>
      </w:r>
      <w:proofErr w:type="gramEnd"/>
      <w:r w:rsidRPr="00D56B1A">
        <w:rPr>
          <w:rFonts w:ascii="Times New Roman" w:hAnsi="Times New Roman" w:cs="Times New Roman"/>
        </w:rPr>
        <w:t>ахового фонда.</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Международные страховые термины.</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5. Классификация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Необходимость классификации страхования. Основы классификации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Классификация по объектам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Деление страхования на отрасли, </w:t>
      </w:r>
      <w:proofErr w:type="spellStart"/>
      <w:r w:rsidRPr="00D56B1A">
        <w:rPr>
          <w:rFonts w:ascii="Times New Roman" w:hAnsi="Times New Roman" w:cs="Times New Roman"/>
        </w:rPr>
        <w:t>подотрасли</w:t>
      </w:r>
      <w:proofErr w:type="spellEnd"/>
      <w:r w:rsidRPr="00D56B1A">
        <w:rPr>
          <w:rFonts w:ascii="Times New Roman" w:hAnsi="Times New Roman" w:cs="Times New Roman"/>
        </w:rPr>
        <w:t xml:space="preserve"> и виды в рамках всеобщей классификации.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Классификация по роду опасностей, особенности ее применения.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Комбинированные виды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Специальные виды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Деление страхования </w:t>
      </w:r>
      <w:proofErr w:type="gramStart"/>
      <w:r w:rsidRPr="00D56B1A">
        <w:rPr>
          <w:rFonts w:ascii="Times New Roman" w:hAnsi="Times New Roman" w:cs="Times New Roman"/>
        </w:rPr>
        <w:t>на</w:t>
      </w:r>
      <w:proofErr w:type="gramEnd"/>
      <w:r w:rsidRPr="00D56B1A">
        <w:rPr>
          <w:rFonts w:ascii="Times New Roman" w:hAnsi="Times New Roman" w:cs="Times New Roman"/>
        </w:rPr>
        <w:t xml:space="preserve"> добровольное и обязательное. Отличительные признаки обязательной и добровольной формы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Страхование и перестрахование.</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6. Теоретические основы построения тарифов по рисковым видам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Сущность и задачи актуарных расчетов. Теоретические основы построения страховых тарифов. Состав и структура тарифной ставки.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Расчет нетто - и брутто-ставки. Основные принципы дифференциации тарифных ставок. Сущность страхового взноса. Виды страховых премий.</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Проблема финансовой устойчивости страховых операций.</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7. Особенности построения тарифов по страхованию жизни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Методологические основы построения тарифных ставок по страхованию жизни.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Таблицы смертности и средней продолжительности жизни, как основа для построения тарифных ставок по страхованию жизни.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Норма процента, ее математическое выражение и влияние на величину тарифных ставок.</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Методика построения нетто-ставок по страхованию на дожитие и на случай смерти.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Методика построения нетто-ставки по страхованию в связи с потерей здоровья от несчастного случая. Нагрузка к нетто-ставке. Брутто-ставка по страхованию жизни. </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center"/>
        <w:rPr>
          <w:rFonts w:ascii="Times New Roman" w:hAnsi="Times New Roman" w:cs="Times New Roman"/>
          <w:b/>
          <w:bCs/>
        </w:rPr>
      </w:pPr>
      <w:r w:rsidRPr="00D56B1A">
        <w:rPr>
          <w:rFonts w:ascii="Times New Roman" w:hAnsi="Times New Roman" w:cs="Times New Roman"/>
          <w:b/>
          <w:bCs/>
        </w:rPr>
        <w:t>Раздел II. ОРГАНИЗАЦИЯ СТРАХОВОЙ ДЕЯТЕЛЬНОСТИ И ЕЕ ПРАВОВОЕ РЕГУЛИРОВАНИЕ В РФ.</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8. Страховой рынок</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Понятие и структура страхового рынка. Участники и субъекты страховых отношений на страховом рынке.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Страховой рынок РФ: современное состояние, проблемы и перспективы развития.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Методы и формы государственного регулирования страхового рынка в РФ.</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Характеристика и перспективы развития страховых рынков ведущих стран мира.</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Глобализация мирового страхового рынка: причины, формы и тенденции.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Интеграция российского страхового рынка в мировой страховой рынок. Участие иностранных страховых организаций в развитии страхования в России.</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9. Организация страховой деятельности в Российской Федерации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Гражданский кодекс РФ и Закон РФ «Об организации страхового дела в Российской Федерации» - об организационно-правовых формах страховщиков. Характеристики основных типов страховых организаций: общество с ограниченной ответственностью, закрытое акционерное общество.</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Общество взаимного страхования.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Условия работы иностранных страховщиков на российском страховом рынке.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lastRenderedPageBreak/>
        <w:t>Страховые агенты и страховые брокеры. Страховые актуарии.</w:t>
      </w: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10. Государственный надзор и лицензирование страховой деятельности в РФ</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Государственный надзор за страховой деятельностью, его необходимость и функции. Права органов надзора в отношении субъектов страхового дела. Обязанности  в осуществлении страхового надзора.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Формы пресечения монополистической деятельности и недобросовестной конкуренции на страховом рынке.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Государственное регулирование страховой деятельности за рубежом.</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Лицензирование страховой деятельности. Классификация лицензируемых видов деятельности.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Условия получения лицензии. Требования по размеру оплаченного уставного капитала и иных собственных средств.</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Порядок выдачи лицензии. Ограничение, приостановление и отзыв лицензии на осуществление страховой деятельности.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Проблемы государственного регулирования страхования в РФ. Основные направления совершенствования государственного регулирования страхования в РФ. </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11. Структура и организация деятельности страховой компании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Организационные принципы страховой деятельности. Структура страховой компании.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Положение страховой организации в рыночной среде. Структура деятельности страховой компании. Функции основных отделов внутренней и внешней служб.</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Маркетинг в страховании.</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12. Правовое регулирование страховой деятельности в Российской Федерации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Страхование в системе права. Специальное законодательство, регулирующее организацию и проведение страхования в РФ.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Основные положения 48 главы Гражданского кодекса Российской Федерации и Закона «Об организации страхового дела в Российской Федерации».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Договор страхования: понятие, основные элементы, особенности, существенные условия. Действие договора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Исполнение договора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Прекращение и расторжение договора страхования. Условия и порядок возобновления договора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Основные направления совершенствования законодательной базы по страхованию.</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center"/>
        <w:rPr>
          <w:rFonts w:ascii="Times New Roman" w:hAnsi="Times New Roman" w:cs="Times New Roman"/>
          <w:b/>
          <w:bCs/>
        </w:rPr>
      </w:pPr>
      <w:r w:rsidRPr="00D56B1A">
        <w:rPr>
          <w:rFonts w:ascii="Times New Roman" w:hAnsi="Times New Roman" w:cs="Times New Roman"/>
          <w:b/>
          <w:bCs/>
        </w:rPr>
        <w:t>Раздел III. ФОРМЫ И ВИДЫ СТРАХОВАНИЯ.</w:t>
      </w: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13. Страхование имущества</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Понятие страхования имущества. Субъекты страховых отношений в страховании имущества. Объекты страховой защиты в страховании имущества. Страховые риски в страховании имущества. Виды страхования имущества.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Определение страховой суммы, размера страхового взноса, величины ущерба, размера и условий выплаты страхового возмещения при наступлении страхового случая по страхованию имущества.</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Особенности договора страхования имущества.</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14. Страхование гражданской ответственности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Понятие страхования ответственности. Субъекты страховых отношений при страховании ответственности. Страховые риски при страховании ответственности. Виды страхования ответственности.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Определение страховой суммы, размера страхового взноса, величины ущерба, размера и условий выплаты страхового возмещения при наступлении страхового случая при страховании ответственности.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lastRenderedPageBreak/>
        <w:t>Особенности договора страхования ответственности.</w:t>
      </w: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15. Страхование предпринимательских рисков</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Понятие страхования предпринимательских рисков. Субъекты страховых отношений при страховании предпринимательских рисков. Страховые риски при страховании предпринимательских рисков. Виды страхования предпринимательских рисков.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Определение страховой суммы, размера страхового взноса, величины ущерба, размера и условий выплаты страхового возмещения при наступлении страхового случая при страховании предпринимательских рисков.</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Особенности договора страхования предпринимательских рисков.</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16. Личное страхование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Понятие личного страхования. Субъекты страховых отношений в личном страховании. Объекты, страховые риски в личном страховании. Виды личного страхования.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Определение страховой суммы, размера страховой премии, размера и условий выплаты страхового обеспечения по личному страхованию.</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Особенности договора личного страхования.</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17. Обязательное страхование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Понятие обязательного страхования. Законодательно-нормативная база, регулирующая обязательное страхование в РФ.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Виды, условия и порядок проведения обязательного страхования. Обязательное государственное страхование в РФ.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Основные цели государственной политики в области обязательного страхования.</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 xml:space="preserve">Тема 18. </w:t>
      </w:r>
      <w:proofErr w:type="spellStart"/>
      <w:r w:rsidRPr="00D56B1A">
        <w:rPr>
          <w:rFonts w:ascii="Times New Roman" w:hAnsi="Times New Roman" w:cs="Times New Roman"/>
          <w:b/>
          <w:bCs/>
        </w:rPr>
        <w:t>Сострахование</w:t>
      </w:r>
      <w:proofErr w:type="spellEnd"/>
      <w:r w:rsidRPr="00D56B1A">
        <w:rPr>
          <w:rFonts w:ascii="Times New Roman" w:hAnsi="Times New Roman" w:cs="Times New Roman"/>
          <w:b/>
          <w:bCs/>
        </w:rPr>
        <w:t xml:space="preserve"> и перестрахование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Сущность </w:t>
      </w:r>
      <w:proofErr w:type="spellStart"/>
      <w:r w:rsidRPr="00D56B1A">
        <w:rPr>
          <w:rFonts w:ascii="Times New Roman" w:hAnsi="Times New Roman" w:cs="Times New Roman"/>
        </w:rPr>
        <w:t>сострахования</w:t>
      </w:r>
      <w:proofErr w:type="spellEnd"/>
      <w:r w:rsidRPr="00D56B1A">
        <w:rPr>
          <w:rFonts w:ascii="Times New Roman" w:hAnsi="Times New Roman" w:cs="Times New Roman"/>
        </w:rPr>
        <w:t xml:space="preserve">. Содержание и виды договоров </w:t>
      </w:r>
      <w:proofErr w:type="spellStart"/>
      <w:r w:rsidRPr="00D56B1A">
        <w:rPr>
          <w:rFonts w:ascii="Times New Roman" w:hAnsi="Times New Roman" w:cs="Times New Roman"/>
        </w:rPr>
        <w:t>сострахования</w:t>
      </w:r>
      <w:proofErr w:type="spellEnd"/>
      <w:r w:rsidRPr="00D56B1A">
        <w:rPr>
          <w:rFonts w:ascii="Times New Roman" w:hAnsi="Times New Roman" w:cs="Times New Roman"/>
        </w:rPr>
        <w:t>.</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Сущность перестрахования. Факультативное и облигаторное перестрахование.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Активное и пассивное перестрахование. Пропорциональное и непропорциональное перестрахование.</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Перестрахование и </w:t>
      </w:r>
      <w:proofErr w:type="spellStart"/>
      <w:r w:rsidRPr="00D56B1A">
        <w:rPr>
          <w:rFonts w:ascii="Times New Roman" w:hAnsi="Times New Roman" w:cs="Times New Roman"/>
        </w:rPr>
        <w:t>ретроцессия</w:t>
      </w:r>
      <w:proofErr w:type="spellEnd"/>
      <w:r w:rsidRPr="00D56B1A">
        <w:rPr>
          <w:rFonts w:ascii="Times New Roman" w:hAnsi="Times New Roman" w:cs="Times New Roman"/>
        </w:rPr>
        <w:t>.</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Особенности перестраховочных договоров.</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Раздел IV. ЭКОНОМИКА И ФИНАНСЫ СТРАХОВОЙ ОРГАНИЗАЦИИ.</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19. Финансы страховщиков и их инвестиционная деятельность</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Общие принципы организации финансов страховых обществ. Особенности формирования уставного капитала страховщиков. Деление денежного оборота страховой организации на оборот средств, обеспечивающих страховую защиту, и оборот средств, связанный с организацией страховой деятельности.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Особенности оборота денежных средств, обеспечивающих страховую защиту. Формирование страхового фонда. Виды страховых резервов и правила их формирования.</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Условия обеспечения финансовой устойчивости  страховых организаций. Нормативное соотношение активов и принятых страховых обязательств. Проблема платежеспособности страховщиков.</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Инвестиционная деятельность страховых организаций. Правила размещения страховых резервов.</w:t>
      </w:r>
    </w:p>
    <w:p w:rsidR="00C608F3" w:rsidRPr="00D56B1A" w:rsidRDefault="00C608F3" w:rsidP="00BE0F84">
      <w:pPr>
        <w:ind w:firstLine="426"/>
        <w:jc w:val="both"/>
        <w:rPr>
          <w:rFonts w:ascii="Times New Roman" w:hAnsi="Times New Roman" w:cs="Times New Roman"/>
          <w:b/>
          <w:bCs/>
        </w:rPr>
      </w:pPr>
    </w:p>
    <w:p w:rsidR="00C608F3" w:rsidRPr="00D56B1A" w:rsidRDefault="00C608F3" w:rsidP="00BE0F84">
      <w:pPr>
        <w:ind w:firstLine="426"/>
        <w:jc w:val="both"/>
        <w:rPr>
          <w:rFonts w:ascii="Times New Roman" w:hAnsi="Times New Roman" w:cs="Times New Roman"/>
          <w:b/>
          <w:bCs/>
        </w:rPr>
      </w:pPr>
      <w:r w:rsidRPr="00D56B1A">
        <w:rPr>
          <w:rFonts w:ascii="Times New Roman" w:hAnsi="Times New Roman" w:cs="Times New Roman"/>
          <w:b/>
          <w:bCs/>
        </w:rPr>
        <w:t>Тема 20. Бухгалтерский учет, налогообложение, отчетность в страховых организациях</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Особенности формирования доходов страховщиков. Состав расходов, включаемых в себестоимость оказываемых страховщиками страховых услуг, порядок формирования финансовых результатов страховщиков.</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lastRenderedPageBreak/>
        <w:t>Особенности бухгалтерского учета и налогообложения страховой деятельности.</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 xml:space="preserve">Финансовое состояние страховой организации и его анализ. </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Особенности статистической, бухгалтерской отчетности и отчетности, предоставляемой страховыми организациями в порядке надзора.</w:t>
      </w:r>
    </w:p>
    <w:p w:rsidR="00C608F3" w:rsidRPr="00D56B1A" w:rsidRDefault="00C608F3" w:rsidP="00BE0F84">
      <w:pPr>
        <w:ind w:firstLine="426"/>
        <w:jc w:val="both"/>
        <w:rPr>
          <w:rFonts w:ascii="Times New Roman" w:hAnsi="Times New Roman" w:cs="Times New Roman"/>
        </w:rPr>
      </w:pPr>
      <w:r w:rsidRPr="00D56B1A">
        <w:rPr>
          <w:rFonts w:ascii="Times New Roman" w:hAnsi="Times New Roman" w:cs="Times New Roman"/>
        </w:rPr>
        <w:t>Аудиторская проверка деятельности страховых организаций.</w:t>
      </w:r>
    </w:p>
    <w:p w:rsidR="00D642F9" w:rsidRDefault="00D642F9" w:rsidP="00D642F9">
      <w:pPr>
        <w:tabs>
          <w:tab w:val="left" w:pos="426"/>
        </w:tabs>
        <w:rPr>
          <w:rFonts w:ascii="Times New Roman" w:hAnsi="Times New Roman" w:cs="Times New Roman"/>
          <w:b/>
          <w:bCs/>
        </w:rPr>
      </w:pPr>
    </w:p>
    <w:p w:rsidR="00C608F3" w:rsidRPr="00D56B1A" w:rsidRDefault="00D642F9" w:rsidP="00D642F9">
      <w:pPr>
        <w:tabs>
          <w:tab w:val="left" w:pos="426"/>
        </w:tabs>
        <w:jc w:val="center"/>
        <w:rPr>
          <w:rFonts w:ascii="Times New Roman" w:hAnsi="Times New Roman" w:cs="Times New Roman"/>
          <w:b/>
          <w:bCs/>
        </w:rPr>
      </w:pPr>
      <w:r>
        <w:rPr>
          <w:rFonts w:ascii="Times New Roman" w:hAnsi="Times New Roman" w:cs="Times New Roman"/>
          <w:b/>
          <w:bCs/>
        </w:rPr>
        <w:t xml:space="preserve">Примерный перечень вопросов </w:t>
      </w:r>
      <w:r w:rsidR="00C608F3" w:rsidRPr="00D56B1A">
        <w:rPr>
          <w:rFonts w:ascii="Times New Roman" w:hAnsi="Times New Roman" w:cs="Times New Roman"/>
          <w:b/>
          <w:bCs/>
        </w:rPr>
        <w:t>дл</w:t>
      </w:r>
      <w:r>
        <w:rPr>
          <w:rFonts w:ascii="Times New Roman" w:hAnsi="Times New Roman" w:cs="Times New Roman"/>
          <w:b/>
          <w:bCs/>
        </w:rPr>
        <w:t>я подготовки к зачету</w:t>
      </w:r>
      <w:r w:rsidR="00C608F3" w:rsidRPr="00D56B1A">
        <w:rPr>
          <w:rFonts w:ascii="Times New Roman" w:hAnsi="Times New Roman" w:cs="Times New Roman"/>
          <w:b/>
          <w:bCs/>
        </w:rPr>
        <w:t xml:space="preserve">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w:t>
      </w:r>
      <w:r w:rsidRPr="00D56B1A">
        <w:rPr>
          <w:rFonts w:ascii="Times New Roman" w:hAnsi="Times New Roman" w:cs="Times New Roman"/>
        </w:rPr>
        <w:tab/>
        <w:t>Необходимость и сущность страховой защиты общественного производства.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w:t>
      </w:r>
      <w:r w:rsidRPr="00D56B1A">
        <w:rPr>
          <w:rFonts w:ascii="Times New Roman" w:hAnsi="Times New Roman" w:cs="Times New Roman"/>
        </w:rPr>
        <w:tab/>
        <w:t>Сущность, источники и организационные формы страхового фонда.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w:t>
      </w:r>
      <w:r w:rsidRPr="00D56B1A">
        <w:rPr>
          <w:rFonts w:ascii="Times New Roman" w:hAnsi="Times New Roman" w:cs="Times New Roman"/>
        </w:rPr>
        <w:tab/>
        <w:t>Необходимость, сущность, функции и роль страхования в современном обществе.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w:t>
      </w:r>
      <w:r w:rsidRPr="00D56B1A">
        <w:rPr>
          <w:rFonts w:ascii="Times New Roman" w:hAnsi="Times New Roman" w:cs="Times New Roman"/>
        </w:rPr>
        <w:tab/>
        <w:t xml:space="preserve">Страховой риск и его оценка, страховой случай, ущерб.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w:t>
      </w:r>
      <w:r w:rsidRPr="00D56B1A">
        <w:rPr>
          <w:rFonts w:ascii="Times New Roman" w:hAnsi="Times New Roman" w:cs="Times New Roman"/>
        </w:rPr>
        <w:tab/>
        <w:t xml:space="preserve">Основные этапы развития страхования в России.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w:t>
      </w:r>
      <w:r w:rsidRPr="00D56B1A">
        <w:rPr>
          <w:rFonts w:ascii="Times New Roman" w:hAnsi="Times New Roman" w:cs="Times New Roman"/>
        </w:rPr>
        <w:tab/>
        <w:t xml:space="preserve">Современный этап развития страхования в РФ.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7.</w:t>
      </w:r>
      <w:r w:rsidRPr="00D56B1A">
        <w:rPr>
          <w:rFonts w:ascii="Times New Roman" w:hAnsi="Times New Roman" w:cs="Times New Roman"/>
        </w:rPr>
        <w:tab/>
        <w:t xml:space="preserve">Развитие страхования в зарубежных странах.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8.</w:t>
      </w:r>
      <w:r w:rsidRPr="00D56B1A">
        <w:rPr>
          <w:rFonts w:ascii="Times New Roman" w:hAnsi="Times New Roman" w:cs="Times New Roman"/>
        </w:rPr>
        <w:tab/>
        <w:t xml:space="preserve">Понятия и термины, выражающие наиболее общие условия страхования.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9.</w:t>
      </w:r>
      <w:r w:rsidRPr="00D56B1A">
        <w:rPr>
          <w:rFonts w:ascii="Times New Roman" w:hAnsi="Times New Roman" w:cs="Times New Roman"/>
        </w:rPr>
        <w:tab/>
        <w:t>Понятия и термины, связанные с процессом формирования страхового фонда.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10.</w:t>
      </w:r>
      <w:r w:rsidRPr="00D56B1A">
        <w:rPr>
          <w:rFonts w:ascii="Times New Roman" w:hAnsi="Times New Roman" w:cs="Times New Roman"/>
        </w:rPr>
        <w:tab/>
        <w:t>Понятия и термины, связанные с расходованием сре</w:t>
      </w:r>
      <w:proofErr w:type="gramStart"/>
      <w:r w:rsidRPr="00D56B1A">
        <w:rPr>
          <w:rFonts w:ascii="Times New Roman" w:hAnsi="Times New Roman" w:cs="Times New Roman"/>
        </w:rPr>
        <w:t>дств стр</w:t>
      </w:r>
      <w:proofErr w:type="gramEnd"/>
      <w:r w:rsidRPr="00D56B1A">
        <w:rPr>
          <w:rFonts w:ascii="Times New Roman" w:hAnsi="Times New Roman" w:cs="Times New Roman"/>
        </w:rPr>
        <w:t>ахового фонда.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11.</w:t>
      </w:r>
      <w:r w:rsidRPr="00D56B1A">
        <w:rPr>
          <w:rFonts w:ascii="Times New Roman" w:hAnsi="Times New Roman" w:cs="Times New Roman"/>
        </w:rPr>
        <w:tab/>
        <w:t>Общие основы и принципы классификации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12.</w:t>
      </w:r>
      <w:r w:rsidRPr="00D56B1A">
        <w:rPr>
          <w:rFonts w:ascii="Times New Roman" w:hAnsi="Times New Roman" w:cs="Times New Roman"/>
        </w:rPr>
        <w:tab/>
        <w:t xml:space="preserve">Деление страхования на отрасли, </w:t>
      </w:r>
      <w:proofErr w:type="spellStart"/>
      <w:r w:rsidRPr="00D56B1A">
        <w:rPr>
          <w:rFonts w:ascii="Times New Roman" w:hAnsi="Times New Roman" w:cs="Times New Roman"/>
        </w:rPr>
        <w:t>подотрасли</w:t>
      </w:r>
      <w:proofErr w:type="spellEnd"/>
      <w:r w:rsidRPr="00D56B1A">
        <w:rPr>
          <w:rFonts w:ascii="Times New Roman" w:hAnsi="Times New Roman" w:cs="Times New Roman"/>
        </w:rPr>
        <w:t xml:space="preserve"> и виды в рамках всеобщей классификации.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13.</w:t>
      </w:r>
      <w:r w:rsidRPr="00D56B1A">
        <w:rPr>
          <w:rFonts w:ascii="Times New Roman" w:hAnsi="Times New Roman" w:cs="Times New Roman"/>
        </w:rPr>
        <w:tab/>
        <w:t>Страховой рынок в РФ: общая характеристика, внутренняя структура и внешнее окружение.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14.</w:t>
      </w:r>
      <w:r w:rsidRPr="00D56B1A">
        <w:rPr>
          <w:rFonts w:ascii="Times New Roman" w:hAnsi="Times New Roman" w:cs="Times New Roman"/>
        </w:rPr>
        <w:tab/>
        <w:t>Страховщики как профессиональные участники страховых отношений.</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15.</w:t>
      </w:r>
      <w:r w:rsidRPr="00D56B1A">
        <w:rPr>
          <w:rFonts w:ascii="Times New Roman" w:hAnsi="Times New Roman" w:cs="Times New Roman"/>
        </w:rPr>
        <w:tab/>
        <w:t>Формы и методы государственного регулирования страховой деятельности.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16.</w:t>
      </w:r>
      <w:r w:rsidRPr="00D56B1A">
        <w:rPr>
          <w:rFonts w:ascii="Times New Roman" w:hAnsi="Times New Roman" w:cs="Times New Roman"/>
        </w:rPr>
        <w:tab/>
        <w:t xml:space="preserve">Государственный страховой надзор: цели, функции, компетенция.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17.</w:t>
      </w:r>
      <w:r w:rsidRPr="00D56B1A">
        <w:rPr>
          <w:rFonts w:ascii="Times New Roman" w:hAnsi="Times New Roman" w:cs="Times New Roman"/>
        </w:rPr>
        <w:tab/>
        <w:t>Тарифная ставка: сущность, состав и структура.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18.</w:t>
      </w:r>
      <w:r w:rsidRPr="00D56B1A">
        <w:rPr>
          <w:rFonts w:ascii="Times New Roman" w:hAnsi="Times New Roman" w:cs="Times New Roman"/>
        </w:rPr>
        <w:tab/>
        <w:t>Расчет нетто и брутто - ставки по рисковым видам страхования. Дифференциация тарифных ставок.</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19.</w:t>
      </w:r>
      <w:r w:rsidRPr="00D56B1A">
        <w:rPr>
          <w:rFonts w:ascii="Times New Roman" w:hAnsi="Times New Roman" w:cs="Times New Roman"/>
        </w:rPr>
        <w:tab/>
        <w:t xml:space="preserve">Особенности построения тарифов по страхованию жизни.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20.</w:t>
      </w:r>
      <w:r w:rsidRPr="00D56B1A">
        <w:rPr>
          <w:rFonts w:ascii="Times New Roman" w:hAnsi="Times New Roman" w:cs="Times New Roman"/>
        </w:rPr>
        <w:tab/>
        <w:t xml:space="preserve">Принципы организации обязательного страхования.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21.</w:t>
      </w:r>
      <w:r w:rsidRPr="00D56B1A">
        <w:rPr>
          <w:rFonts w:ascii="Times New Roman" w:hAnsi="Times New Roman" w:cs="Times New Roman"/>
        </w:rPr>
        <w:tab/>
        <w:t>Обязательное государственное страхование.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22.</w:t>
      </w:r>
      <w:r w:rsidRPr="00D56B1A">
        <w:rPr>
          <w:rFonts w:ascii="Times New Roman" w:hAnsi="Times New Roman" w:cs="Times New Roman"/>
        </w:rPr>
        <w:tab/>
        <w:t>Принципы организации добровольного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23.</w:t>
      </w:r>
      <w:r w:rsidRPr="00D56B1A">
        <w:rPr>
          <w:rFonts w:ascii="Times New Roman" w:hAnsi="Times New Roman" w:cs="Times New Roman"/>
        </w:rPr>
        <w:tab/>
        <w:t xml:space="preserve">Страховой рынок РФ: состояние, проблемы и перспективы развития.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24.</w:t>
      </w:r>
      <w:r w:rsidRPr="00D56B1A">
        <w:rPr>
          <w:rFonts w:ascii="Times New Roman" w:hAnsi="Times New Roman" w:cs="Times New Roman"/>
        </w:rPr>
        <w:tab/>
        <w:t xml:space="preserve">Место и значение страхования в </w:t>
      </w:r>
      <w:proofErr w:type="spellStart"/>
      <w:proofErr w:type="gramStart"/>
      <w:r w:rsidRPr="00D56B1A">
        <w:rPr>
          <w:rFonts w:ascii="Times New Roman" w:hAnsi="Times New Roman" w:cs="Times New Roman"/>
        </w:rPr>
        <w:t>риск-менеджменте</w:t>
      </w:r>
      <w:proofErr w:type="spellEnd"/>
      <w:proofErr w:type="gramEnd"/>
      <w:r w:rsidRPr="00D56B1A">
        <w:rPr>
          <w:rFonts w:ascii="Times New Roman" w:hAnsi="Times New Roman" w:cs="Times New Roman"/>
        </w:rPr>
        <w:t>.</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25.</w:t>
      </w:r>
      <w:r w:rsidRPr="00D56B1A">
        <w:rPr>
          <w:rFonts w:ascii="Times New Roman" w:hAnsi="Times New Roman" w:cs="Times New Roman"/>
        </w:rPr>
        <w:tab/>
        <w:t>Добровольное и обязательное страхование, их отличительные признаки.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26.</w:t>
      </w:r>
      <w:r w:rsidRPr="00D56B1A">
        <w:rPr>
          <w:rFonts w:ascii="Times New Roman" w:hAnsi="Times New Roman" w:cs="Times New Roman"/>
        </w:rPr>
        <w:tab/>
        <w:t>Сущность страхового взноса.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27.</w:t>
      </w:r>
      <w:r w:rsidRPr="00D56B1A">
        <w:rPr>
          <w:rFonts w:ascii="Times New Roman" w:hAnsi="Times New Roman" w:cs="Times New Roman"/>
        </w:rPr>
        <w:tab/>
        <w:t>Актуарные расчеты.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28.</w:t>
      </w:r>
      <w:r w:rsidRPr="00D56B1A">
        <w:rPr>
          <w:rFonts w:ascii="Times New Roman" w:hAnsi="Times New Roman" w:cs="Times New Roman"/>
        </w:rPr>
        <w:tab/>
        <w:t>Методика построения нетто – и брутто – ставки по страхованию на дожитие и на случай смерти.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29.</w:t>
      </w:r>
      <w:r w:rsidRPr="00D56B1A">
        <w:rPr>
          <w:rFonts w:ascii="Times New Roman" w:hAnsi="Times New Roman" w:cs="Times New Roman"/>
        </w:rPr>
        <w:tab/>
        <w:t>Методика построения нетто – и брутто – ставки по страхованию в связи с потерей здоровья от несчастного случая.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30.</w:t>
      </w:r>
      <w:r w:rsidRPr="00D56B1A">
        <w:rPr>
          <w:rFonts w:ascii="Times New Roman" w:hAnsi="Times New Roman" w:cs="Times New Roman"/>
        </w:rPr>
        <w:tab/>
        <w:t>Участники и субъекты страховых отношений на страховом рынке.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31.</w:t>
      </w:r>
      <w:r w:rsidRPr="00D56B1A">
        <w:rPr>
          <w:rFonts w:ascii="Times New Roman" w:hAnsi="Times New Roman" w:cs="Times New Roman"/>
        </w:rPr>
        <w:tab/>
        <w:t>Характеристика, перспективы развития мировых страховых рынков.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32.</w:t>
      </w:r>
      <w:r w:rsidRPr="00D56B1A">
        <w:rPr>
          <w:rFonts w:ascii="Times New Roman" w:hAnsi="Times New Roman" w:cs="Times New Roman"/>
        </w:rPr>
        <w:tab/>
        <w:t>Участие иностранных страховых организаций в развитии страхования в России.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33.</w:t>
      </w:r>
      <w:r w:rsidRPr="00D56B1A">
        <w:rPr>
          <w:rFonts w:ascii="Times New Roman" w:hAnsi="Times New Roman" w:cs="Times New Roman"/>
        </w:rPr>
        <w:tab/>
        <w:t>Основные положения 48 главы Гражданского кодекса РФ.</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34.</w:t>
      </w:r>
      <w:r w:rsidRPr="00D56B1A">
        <w:rPr>
          <w:rFonts w:ascii="Times New Roman" w:hAnsi="Times New Roman" w:cs="Times New Roman"/>
        </w:rPr>
        <w:tab/>
        <w:t>Основные положения Закона «Об организации страхового дела в РФ».</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35.</w:t>
      </w:r>
      <w:r w:rsidRPr="00D56B1A">
        <w:rPr>
          <w:rFonts w:ascii="Times New Roman" w:hAnsi="Times New Roman" w:cs="Times New Roman"/>
        </w:rPr>
        <w:tab/>
        <w:t>Лицензирование страховой деятельности.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36.</w:t>
      </w:r>
      <w:r w:rsidRPr="00D56B1A">
        <w:rPr>
          <w:rFonts w:ascii="Times New Roman" w:hAnsi="Times New Roman" w:cs="Times New Roman"/>
        </w:rPr>
        <w:tab/>
        <w:t>Основные виды обязательного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37.</w:t>
      </w:r>
      <w:r w:rsidRPr="00D56B1A">
        <w:rPr>
          <w:rFonts w:ascii="Times New Roman" w:hAnsi="Times New Roman" w:cs="Times New Roman"/>
        </w:rPr>
        <w:tab/>
        <w:t>Страхование имущества: понятие, особенности и виды.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38.</w:t>
      </w:r>
      <w:r w:rsidRPr="00D56B1A">
        <w:rPr>
          <w:rFonts w:ascii="Times New Roman" w:hAnsi="Times New Roman" w:cs="Times New Roman"/>
        </w:rPr>
        <w:tab/>
        <w:t>Особенности договора страхования имущества.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39.</w:t>
      </w:r>
      <w:r w:rsidRPr="00D56B1A">
        <w:rPr>
          <w:rFonts w:ascii="Times New Roman" w:hAnsi="Times New Roman" w:cs="Times New Roman"/>
        </w:rPr>
        <w:tab/>
        <w:t>Личное страхование: понятие, особенности и виды.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40.</w:t>
      </w:r>
      <w:r w:rsidRPr="00D56B1A">
        <w:rPr>
          <w:rFonts w:ascii="Times New Roman" w:hAnsi="Times New Roman" w:cs="Times New Roman"/>
        </w:rPr>
        <w:tab/>
        <w:t>Особенности договора личного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lastRenderedPageBreak/>
        <w:t>41.</w:t>
      </w:r>
      <w:r w:rsidRPr="00D56B1A">
        <w:rPr>
          <w:rFonts w:ascii="Times New Roman" w:hAnsi="Times New Roman" w:cs="Times New Roman"/>
        </w:rPr>
        <w:tab/>
        <w:t>Страхование ответственности: понятие, особенности и виды.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42.</w:t>
      </w:r>
      <w:r w:rsidRPr="00D56B1A">
        <w:rPr>
          <w:rFonts w:ascii="Times New Roman" w:hAnsi="Times New Roman" w:cs="Times New Roman"/>
        </w:rPr>
        <w:tab/>
        <w:t>Особенности договора страхования гражданской ответственности.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43.</w:t>
      </w:r>
      <w:r w:rsidRPr="00D56B1A">
        <w:rPr>
          <w:rFonts w:ascii="Times New Roman" w:hAnsi="Times New Roman" w:cs="Times New Roman"/>
        </w:rPr>
        <w:tab/>
        <w:t>Страхование предпринимательских рисков: понятие, особенности, и виды.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44.</w:t>
      </w:r>
      <w:r w:rsidRPr="00D56B1A">
        <w:rPr>
          <w:rFonts w:ascii="Times New Roman" w:hAnsi="Times New Roman" w:cs="Times New Roman"/>
        </w:rPr>
        <w:tab/>
        <w:t>Особенности договора страхования предпринимательских рисков.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45.</w:t>
      </w:r>
      <w:r w:rsidRPr="00D56B1A">
        <w:rPr>
          <w:rFonts w:ascii="Times New Roman" w:hAnsi="Times New Roman" w:cs="Times New Roman"/>
        </w:rPr>
        <w:tab/>
        <w:t>Комбинированные виды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46.</w:t>
      </w:r>
      <w:r w:rsidRPr="00D56B1A">
        <w:rPr>
          <w:rFonts w:ascii="Times New Roman" w:hAnsi="Times New Roman" w:cs="Times New Roman"/>
        </w:rPr>
        <w:tab/>
        <w:t>Договор страхования: общие положения, стороны, предмет, форма, содержание.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47.</w:t>
      </w:r>
      <w:r w:rsidRPr="00D56B1A">
        <w:rPr>
          <w:rFonts w:ascii="Times New Roman" w:hAnsi="Times New Roman" w:cs="Times New Roman"/>
        </w:rPr>
        <w:tab/>
        <w:t xml:space="preserve">Действие договора страхования.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48.</w:t>
      </w:r>
      <w:r w:rsidRPr="00D56B1A">
        <w:rPr>
          <w:rFonts w:ascii="Times New Roman" w:hAnsi="Times New Roman" w:cs="Times New Roman"/>
        </w:rPr>
        <w:tab/>
        <w:t>Содержание и виды договоров перестрахования.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49.</w:t>
      </w:r>
      <w:r w:rsidRPr="00D56B1A">
        <w:rPr>
          <w:rFonts w:ascii="Times New Roman" w:hAnsi="Times New Roman" w:cs="Times New Roman"/>
        </w:rPr>
        <w:tab/>
        <w:t xml:space="preserve">Содержание и виды договоров </w:t>
      </w:r>
      <w:proofErr w:type="spellStart"/>
      <w:r w:rsidRPr="00D56B1A">
        <w:rPr>
          <w:rFonts w:ascii="Times New Roman" w:hAnsi="Times New Roman" w:cs="Times New Roman"/>
        </w:rPr>
        <w:t>сострахования</w:t>
      </w:r>
      <w:proofErr w:type="spellEnd"/>
      <w:r w:rsidRPr="00D56B1A">
        <w:rPr>
          <w:rFonts w:ascii="Times New Roman" w:hAnsi="Times New Roman" w:cs="Times New Roman"/>
        </w:rPr>
        <w:t>.</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50.</w:t>
      </w:r>
      <w:r w:rsidRPr="00D56B1A">
        <w:rPr>
          <w:rFonts w:ascii="Times New Roman" w:hAnsi="Times New Roman" w:cs="Times New Roman"/>
        </w:rPr>
        <w:tab/>
        <w:t>Пропорциональное и непропорциональное перестрахование.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51.</w:t>
      </w:r>
      <w:r w:rsidRPr="00D56B1A">
        <w:rPr>
          <w:rFonts w:ascii="Times New Roman" w:hAnsi="Times New Roman" w:cs="Times New Roman"/>
        </w:rPr>
        <w:tab/>
        <w:t>Страховой фонд страховщика. Виды страховых резервов и правила их формирования.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52.</w:t>
      </w:r>
      <w:r w:rsidRPr="00D56B1A">
        <w:rPr>
          <w:rFonts w:ascii="Times New Roman" w:hAnsi="Times New Roman" w:cs="Times New Roman"/>
        </w:rPr>
        <w:tab/>
        <w:t>Условия обеспечения финансовой устойчивости страховых организаций.</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53.</w:t>
      </w:r>
      <w:r w:rsidRPr="00D56B1A">
        <w:rPr>
          <w:rFonts w:ascii="Times New Roman" w:hAnsi="Times New Roman" w:cs="Times New Roman"/>
        </w:rPr>
        <w:tab/>
        <w:t>Инвестиционная деятельность страховых организаций.  Правила размещения страховых резервов.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54.</w:t>
      </w:r>
      <w:r w:rsidRPr="00D56B1A">
        <w:rPr>
          <w:rFonts w:ascii="Times New Roman" w:hAnsi="Times New Roman" w:cs="Times New Roman"/>
        </w:rPr>
        <w:tab/>
        <w:t>Особенности бухгалтерского учета в страховых организациях.</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55.</w:t>
      </w:r>
      <w:r w:rsidRPr="00D56B1A">
        <w:rPr>
          <w:rFonts w:ascii="Times New Roman" w:hAnsi="Times New Roman" w:cs="Times New Roman"/>
        </w:rPr>
        <w:tab/>
        <w:t>Особенности формирования доходов, расходов и финансовых результатов страховщиков.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56.</w:t>
      </w:r>
      <w:r w:rsidRPr="00D56B1A">
        <w:rPr>
          <w:rFonts w:ascii="Times New Roman" w:hAnsi="Times New Roman" w:cs="Times New Roman"/>
        </w:rPr>
        <w:tab/>
        <w:t>Страхование грузов.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57.</w:t>
      </w:r>
      <w:r w:rsidRPr="00D56B1A">
        <w:rPr>
          <w:rFonts w:ascii="Times New Roman" w:hAnsi="Times New Roman" w:cs="Times New Roman"/>
        </w:rPr>
        <w:tab/>
        <w:t>Страхование имущества граждан.</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58.</w:t>
      </w:r>
      <w:r w:rsidRPr="00D56B1A">
        <w:rPr>
          <w:rFonts w:ascii="Times New Roman" w:hAnsi="Times New Roman" w:cs="Times New Roman"/>
        </w:rPr>
        <w:tab/>
        <w:t>Страхование автотранспорта.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59.</w:t>
      </w:r>
      <w:r w:rsidRPr="00D56B1A">
        <w:rPr>
          <w:rFonts w:ascii="Times New Roman" w:hAnsi="Times New Roman" w:cs="Times New Roman"/>
        </w:rPr>
        <w:tab/>
        <w:t>Добровольное медицинское страхование.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60.</w:t>
      </w:r>
      <w:r w:rsidRPr="00D56B1A">
        <w:rPr>
          <w:rFonts w:ascii="Times New Roman" w:hAnsi="Times New Roman" w:cs="Times New Roman"/>
        </w:rPr>
        <w:tab/>
        <w:t>Смешанное накопительное страхование жизни.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61.</w:t>
      </w:r>
      <w:r w:rsidRPr="00D56B1A">
        <w:rPr>
          <w:rFonts w:ascii="Times New Roman" w:hAnsi="Times New Roman" w:cs="Times New Roman"/>
        </w:rPr>
        <w:tab/>
        <w:t>Страхование от несчастных случаев.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62.</w:t>
      </w:r>
      <w:r w:rsidRPr="00D56B1A">
        <w:rPr>
          <w:rFonts w:ascii="Times New Roman" w:hAnsi="Times New Roman" w:cs="Times New Roman"/>
        </w:rPr>
        <w:tab/>
        <w:t>Страхование ответственности владельцев автотранспортных средств.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63.</w:t>
      </w:r>
      <w:r w:rsidRPr="00D56B1A">
        <w:rPr>
          <w:rFonts w:ascii="Times New Roman" w:hAnsi="Times New Roman" w:cs="Times New Roman"/>
        </w:rPr>
        <w:tab/>
        <w:t>Перестрахование и его роль в обеспечении финансовой устойчивости страховщиков.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64.</w:t>
      </w:r>
      <w:r w:rsidRPr="00D56B1A">
        <w:rPr>
          <w:rFonts w:ascii="Times New Roman" w:hAnsi="Times New Roman" w:cs="Times New Roman"/>
        </w:rPr>
        <w:tab/>
        <w:t>Страхование профессиональной ответственности.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65.</w:t>
      </w:r>
      <w:r w:rsidRPr="00D56B1A">
        <w:rPr>
          <w:rFonts w:ascii="Times New Roman" w:hAnsi="Times New Roman" w:cs="Times New Roman"/>
        </w:rPr>
        <w:tab/>
        <w:t>Страхование ответственности по договору.</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66.</w:t>
      </w:r>
      <w:r w:rsidRPr="00D56B1A">
        <w:rPr>
          <w:rFonts w:ascii="Times New Roman" w:hAnsi="Times New Roman" w:cs="Times New Roman"/>
        </w:rPr>
        <w:tab/>
        <w:t>Страхование финансовых рисков.</w:t>
      </w:r>
    </w:p>
    <w:p w:rsidR="00C608F3" w:rsidRDefault="00C608F3" w:rsidP="00BE0F84">
      <w:pPr>
        <w:tabs>
          <w:tab w:val="left" w:pos="993"/>
        </w:tabs>
        <w:ind w:firstLine="567"/>
        <w:jc w:val="both"/>
        <w:rPr>
          <w:rFonts w:ascii="Times New Roman" w:hAnsi="Times New Roman" w:cs="Times New Roman"/>
          <w:b/>
          <w:bCs/>
        </w:rPr>
      </w:pPr>
    </w:p>
    <w:p w:rsidR="00C608F3" w:rsidRPr="00C42BD8" w:rsidRDefault="00C608F3" w:rsidP="00BE0F84">
      <w:pPr>
        <w:jc w:val="center"/>
        <w:rPr>
          <w:rFonts w:ascii="Times New Roman" w:hAnsi="Times New Roman" w:cs="Times New Roman"/>
          <w:b/>
          <w:bCs/>
        </w:rPr>
      </w:pPr>
      <w:r w:rsidRPr="00C42BD8">
        <w:rPr>
          <w:rFonts w:ascii="Times New Roman" w:hAnsi="Times New Roman" w:cs="Times New Roman"/>
          <w:b/>
          <w:bCs/>
        </w:rPr>
        <w:t>Контрольные работы</w:t>
      </w: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1</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Виды страхования</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w:t>
      </w:r>
      <w:r w:rsidRPr="00D56B1A">
        <w:rPr>
          <w:rFonts w:ascii="Times New Roman" w:hAnsi="Times New Roman" w:cs="Times New Roman"/>
        </w:rPr>
        <w:tab/>
        <w:t>Страхование — это: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первичное размещение риска;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вторичное размещение риска;</w:t>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третичное размещение риска;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длительное размещение риска.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w:t>
      </w:r>
      <w:r w:rsidRPr="00D56B1A">
        <w:rPr>
          <w:rFonts w:ascii="Times New Roman" w:hAnsi="Times New Roman" w:cs="Times New Roman"/>
        </w:rPr>
        <w:tab/>
        <w:t>Из понятий «личное страхование» и «страхование от несчастного случая» более широкое значение имеет: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понятие «личное страхование»;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понятие «страхование от несчастного случая»;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эти понятия идентичны;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указанные понятия относятся к разным отраслям страхования, поэтому их нельзя сопоставлять.</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w:t>
      </w:r>
      <w:r w:rsidRPr="00D56B1A">
        <w:rPr>
          <w:rFonts w:ascii="Times New Roman" w:hAnsi="Times New Roman" w:cs="Times New Roman"/>
        </w:rPr>
        <w:tab/>
        <w:t>Страхование домашних животных, птицы, пчел и других относится: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к личному страхованию;</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страхованию ответственности;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страхованию имущества.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w:t>
      </w:r>
      <w:r w:rsidRPr="00D56B1A">
        <w:rPr>
          <w:rFonts w:ascii="Times New Roman" w:hAnsi="Times New Roman" w:cs="Times New Roman"/>
        </w:rPr>
        <w:tab/>
        <w:t>Выделите признаки обязательного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lastRenderedPageBreak/>
        <w:t>а) выборочность охвата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срочность</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всеобщность распространения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действие независимо от уплаты страхового взноса</w:t>
      </w:r>
    </w:p>
    <w:p w:rsidR="00C608F3" w:rsidRPr="00D56B1A" w:rsidRDefault="00C608F3" w:rsidP="00BE0F84">
      <w:pPr>
        <w:tabs>
          <w:tab w:val="left" w:pos="993"/>
        </w:tabs>
        <w:jc w:val="both"/>
        <w:rPr>
          <w:rFonts w:ascii="Times New Roman" w:hAnsi="Times New Roman" w:cs="Times New Roman"/>
        </w:rPr>
      </w:pPr>
      <w:proofErr w:type="spellStart"/>
      <w:r w:rsidRPr="00D56B1A">
        <w:rPr>
          <w:rFonts w:ascii="Times New Roman" w:hAnsi="Times New Roman" w:cs="Times New Roman"/>
        </w:rPr>
        <w:t>д</w:t>
      </w:r>
      <w:proofErr w:type="spellEnd"/>
      <w:r w:rsidRPr="00D56B1A">
        <w:rPr>
          <w:rFonts w:ascii="Times New Roman" w:hAnsi="Times New Roman" w:cs="Times New Roman"/>
        </w:rPr>
        <w:t xml:space="preserve">) все ответы верны.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w:t>
      </w:r>
      <w:r w:rsidRPr="00D56B1A">
        <w:rPr>
          <w:rFonts w:ascii="Times New Roman" w:hAnsi="Times New Roman" w:cs="Times New Roman"/>
        </w:rPr>
        <w:tab/>
        <w:t>Страховым случаем является: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предполагаемое событие;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фактический убыток;</w:t>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совершившееся событие.</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2</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Особенности страхования жизни</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1</w:t>
      </w:r>
      <w:r w:rsidRPr="00D56B1A">
        <w:rPr>
          <w:rFonts w:ascii="Times New Roman" w:hAnsi="Times New Roman" w:cs="Times New Roman"/>
        </w:rPr>
        <w:t>.</w:t>
      </w:r>
      <w:r w:rsidRPr="00D56B1A">
        <w:rPr>
          <w:rFonts w:ascii="Times New Roman" w:hAnsi="Times New Roman" w:cs="Times New Roman"/>
        </w:rPr>
        <w:tab/>
        <w:t>Допишите определение.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Страховая защита – это___________</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2</w:t>
      </w:r>
      <w:r w:rsidRPr="00D56B1A">
        <w:rPr>
          <w:rFonts w:ascii="Times New Roman" w:hAnsi="Times New Roman" w:cs="Times New Roman"/>
        </w:rPr>
        <w:t>.</w:t>
      </w:r>
      <w:r w:rsidRPr="00D56B1A">
        <w:rPr>
          <w:rFonts w:ascii="Times New Roman" w:hAnsi="Times New Roman" w:cs="Times New Roman"/>
        </w:rPr>
        <w:tab/>
        <w:t>Страхование по отраслевому принципу подразделяется на следующие виды: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медицинское страхование и страхование ответственности;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страхование ответственности и имущественное;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имущественное и личное страхование;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личное страхование и страхование ответственности;</w:t>
      </w:r>
    </w:p>
    <w:p w:rsidR="00C608F3" w:rsidRPr="00D56B1A" w:rsidRDefault="00C608F3" w:rsidP="00BE0F84">
      <w:pPr>
        <w:tabs>
          <w:tab w:val="left" w:pos="993"/>
        </w:tabs>
        <w:jc w:val="both"/>
        <w:rPr>
          <w:rFonts w:ascii="Times New Roman" w:hAnsi="Times New Roman" w:cs="Times New Roman"/>
        </w:rPr>
      </w:pPr>
      <w:proofErr w:type="spellStart"/>
      <w:r w:rsidRPr="00D56B1A">
        <w:rPr>
          <w:rFonts w:ascii="Times New Roman" w:hAnsi="Times New Roman" w:cs="Times New Roman"/>
        </w:rPr>
        <w:t>д</w:t>
      </w:r>
      <w:proofErr w:type="spellEnd"/>
      <w:r w:rsidRPr="00D56B1A">
        <w:rPr>
          <w:rFonts w:ascii="Times New Roman" w:hAnsi="Times New Roman" w:cs="Times New Roman"/>
        </w:rPr>
        <w:t>) нет правильного ответа.</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3</w:t>
      </w:r>
      <w:r w:rsidRPr="00D56B1A">
        <w:rPr>
          <w:rFonts w:ascii="Times New Roman" w:hAnsi="Times New Roman" w:cs="Times New Roman"/>
        </w:rPr>
        <w:t>.</w:t>
      </w:r>
      <w:r w:rsidRPr="00D56B1A">
        <w:rPr>
          <w:rFonts w:ascii="Times New Roman" w:hAnsi="Times New Roman" w:cs="Times New Roman"/>
        </w:rPr>
        <w:tab/>
        <w:t>В чем состоит экономическая сущность  страхования:</w:t>
      </w:r>
    </w:p>
    <w:p w:rsidR="00C608F3" w:rsidRPr="00D56B1A" w:rsidRDefault="00C608F3" w:rsidP="00BE0F84">
      <w:pPr>
        <w:tabs>
          <w:tab w:val="left" w:pos="993"/>
        </w:tabs>
        <w:jc w:val="both"/>
        <w:rPr>
          <w:rFonts w:ascii="Times New Roman" w:hAnsi="Times New Roman" w:cs="Times New Roman"/>
        </w:rPr>
      </w:pPr>
      <w:proofErr w:type="spellStart"/>
      <w:r w:rsidRPr="00D56B1A">
        <w:rPr>
          <w:rFonts w:ascii="Times New Roman" w:hAnsi="Times New Roman" w:cs="Times New Roman"/>
        </w:rPr>
        <w:t>a</w:t>
      </w:r>
      <w:proofErr w:type="spellEnd"/>
      <w:r w:rsidRPr="00D56B1A">
        <w:rPr>
          <w:rFonts w:ascii="Times New Roman" w:hAnsi="Times New Roman" w:cs="Times New Roman"/>
        </w:rPr>
        <w:t>) в образовании страховыми организациями страхового фонда, из которого возмещаются убытки, понесенные страхователями при наступлении событий;</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б) в образовании страховыми организациями страхового фонда, из которого возмещаются убытки, понесенные страхователями в результате страховых случаев;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в образовании страховыми организациями страхового фонда, из которого возмещаются убытки, понесенные страхователями в результате страховых случаев покрытых страхованием.</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4</w:t>
      </w:r>
      <w:r w:rsidRPr="00D56B1A">
        <w:rPr>
          <w:rFonts w:ascii="Times New Roman" w:hAnsi="Times New Roman" w:cs="Times New Roman"/>
        </w:rPr>
        <w:t>.</w:t>
      </w:r>
      <w:r w:rsidRPr="00D56B1A">
        <w:rPr>
          <w:rFonts w:ascii="Times New Roman" w:hAnsi="Times New Roman" w:cs="Times New Roman"/>
        </w:rPr>
        <w:tab/>
        <w:t xml:space="preserve">В основе построения нетто-ставки лежит: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а) вероятность наступления страхового случая;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б) размер ущерба;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в) убыточность страховой деятельности;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г) размер страховой суммы. </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5</w:t>
      </w:r>
      <w:r w:rsidRPr="00D56B1A">
        <w:rPr>
          <w:rFonts w:ascii="Times New Roman" w:hAnsi="Times New Roman" w:cs="Times New Roman"/>
        </w:rPr>
        <w:t>.</w:t>
      </w:r>
      <w:r w:rsidRPr="00D56B1A">
        <w:rPr>
          <w:rFonts w:ascii="Times New Roman" w:hAnsi="Times New Roman" w:cs="Times New Roman"/>
        </w:rPr>
        <w:tab/>
        <w:t>Часть страхового тарифа, предназначенная для покрытия затрат на проведение страхования, создания резерва (фонда) предупредительных мероприятий и прибыли, называется: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брутто-ставкой;</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нагрузкой;</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в) </w:t>
      </w:r>
      <w:proofErr w:type="spellStart"/>
      <w:proofErr w:type="gramStart"/>
      <w:r w:rsidRPr="00D56B1A">
        <w:rPr>
          <w:rFonts w:ascii="Times New Roman" w:hAnsi="Times New Roman" w:cs="Times New Roman"/>
        </w:rPr>
        <w:t>дельта-надбавкой</w:t>
      </w:r>
      <w:proofErr w:type="spellEnd"/>
      <w:proofErr w:type="gramEnd"/>
      <w:r w:rsidRPr="00D56B1A">
        <w:rPr>
          <w:rFonts w:ascii="Times New Roman" w:hAnsi="Times New Roman" w:cs="Times New Roman"/>
        </w:rPr>
        <w:t>.</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все вышеперечисленное верно.</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3</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Особенности страхования имущества</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w:t>
      </w:r>
      <w:r w:rsidRPr="00D56B1A">
        <w:rPr>
          <w:rFonts w:ascii="Times New Roman" w:hAnsi="Times New Roman" w:cs="Times New Roman"/>
        </w:rPr>
        <w:tab/>
        <w:t>Укажите верный ответ. Под страховой стоимостью понимается: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а) стоимость имущества на момент наступления страхового случая;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б) стоимость имущества в день заключения договора страхования;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в) сумма уплаченных страховых взносов.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w:t>
      </w:r>
      <w:r w:rsidRPr="00D56B1A">
        <w:rPr>
          <w:rFonts w:ascii="Times New Roman" w:hAnsi="Times New Roman" w:cs="Times New Roman"/>
        </w:rPr>
        <w:tab/>
        <w:t>Страхователями могут быть:</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юридические лица;</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дееспособные физические лица;</w:t>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lastRenderedPageBreak/>
        <w:t>в) застрахованные лица;</w:t>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все варианты верны.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w:t>
      </w:r>
      <w:r w:rsidRPr="00D56B1A">
        <w:rPr>
          <w:rFonts w:ascii="Times New Roman" w:hAnsi="Times New Roman" w:cs="Times New Roman"/>
        </w:rPr>
        <w:tab/>
        <w:t>Страховыми агентами могут быть:</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любые физические и юридические лица;</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только физические лица;</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в) только юридические лица;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только граждане РФ.</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w:t>
      </w:r>
      <w:r w:rsidRPr="00D56B1A">
        <w:rPr>
          <w:rFonts w:ascii="Times New Roman" w:hAnsi="Times New Roman" w:cs="Times New Roman"/>
        </w:rPr>
        <w:tab/>
        <w:t>Страховая сумма — это: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страховой взнос;</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страховой платеж;</w:t>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страховое покрытие;</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страховое обеспечение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w:t>
      </w:r>
      <w:r w:rsidRPr="00D56B1A">
        <w:rPr>
          <w:rFonts w:ascii="Times New Roman" w:hAnsi="Times New Roman" w:cs="Times New Roman"/>
        </w:rPr>
        <w:tab/>
        <w:t>Объектами личного страхования  не являются: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личное имущество граждан;</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ответственность граждан перед третьими лицами;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жизнь, здоровье, трудоспособность человека.</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4</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Особенности страхования автомобиля</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1</w:t>
      </w:r>
      <w:r w:rsidRPr="00D56B1A">
        <w:rPr>
          <w:rFonts w:ascii="Times New Roman" w:hAnsi="Times New Roman" w:cs="Times New Roman"/>
        </w:rPr>
        <w:t>.</w:t>
      </w:r>
      <w:r w:rsidRPr="00D56B1A">
        <w:rPr>
          <w:rFonts w:ascii="Times New Roman" w:hAnsi="Times New Roman" w:cs="Times New Roman"/>
        </w:rPr>
        <w:tab/>
        <w:t>Страховой риск — это: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вероятность страховой выплаты;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наступившее страховое событие;</w:t>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предполагаемое страховое событие.</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2</w:t>
      </w:r>
      <w:r w:rsidRPr="00D56B1A">
        <w:rPr>
          <w:rFonts w:ascii="Times New Roman" w:hAnsi="Times New Roman" w:cs="Times New Roman"/>
        </w:rPr>
        <w:t>.</w:t>
      </w:r>
      <w:r w:rsidRPr="00D56B1A">
        <w:rPr>
          <w:rFonts w:ascii="Times New Roman" w:hAnsi="Times New Roman" w:cs="Times New Roman"/>
        </w:rPr>
        <w:tab/>
        <w:t xml:space="preserve">Допишите определение. Самострахование </w:t>
      </w:r>
      <w:proofErr w:type="gramStart"/>
      <w:r w:rsidRPr="00D56B1A">
        <w:rPr>
          <w:rFonts w:ascii="Times New Roman" w:hAnsi="Times New Roman" w:cs="Times New Roman"/>
        </w:rPr>
        <w:t>–э</w:t>
      </w:r>
      <w:proofErr w:type="gramEnd"/>
      <w:r w:rsidRPr="00D56B1A">
        <w:rPr>
          <w:rFonts w:ascii="Times New Roman" w:hAnsi="Times New Roman" w:cs="Times New Roman"/>
        </w:rPr>
        <w:t>то____________</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3</w:t>
      </w:r>
      <w:r w:rsidRPr="00D56B1A">
        <w:rPr>
          <w:rFonts w:ascii="Times New Roman" w:hAnsi="Times New Roman" w:cs="Times New Roman"/>
        </w:rPr>
        <w:t>.</w:t>
      </w:r>
      <w:r w:rsidRPr="00D56B1A">
        <w:rPr>
          <w:rFonts w:ascii="Times New Roman" w:hAnsi="Times New Roman" w:cs="Times New Roman"/>
        </w:rPr>
        <w:tab/>
        <w:t>Термин «страховая премия» обозначает: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прибыль, получаемую страховой компанией в результате своей финансовой деятельности;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сумму, уплачиваемую страхователем страховщику за принятое им обязательство возместить материальный ущерб;</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сумму, уплачиваемую страховой компанией страхователю за предпринятые мероприятия по предотвращению или минимизации ущерба.</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4</w:t>
      </w:r>
      <w:r w:rsidRPr="00D56B1A">
        <w:rPr>
          <w:rFonts w:ascii="Times New Roman" w:hAnsi="Times New Roman" w:cs="Times New Roman"/>
        </w:rPr>
        <w:t>.</w:t>
      </w:r>
      <w:r w:rsidRPr="00D56B1A">
        <w:rPr>
          <w:rFonts w:ascii="Times New Roman" w:hAnsi="Times New Roman" w:cs="Times New Roman"/>
        </w:rPr>
        <w:tab/>
        <w:t>Допишите определение. Застрахованное лицо____________</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5</w:t>
      </w:r>
      <w:r w:rsidRPr="00D56B1A">
        <w:rPr>
          <w:rFonts w:ascii="Times New Roman" w:hAnsi="Times New Roman" w:cs="Times New Roman"/>
        </w:rPr>
        <w:t>.</w:t>
      </w:r>
      <w:r w:rsidRPr="00D56B1A">
        <w:rPr>
          <w:rFonts w:ascii="Times New Roman" w:hAnsi="Times New Roman" w:cs="Times New Roman"/>
        </w:rPr>
        <w:tab/>
        <w:t>Допишите определение. Страховой брокер – это____________</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5</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Особенности страхования ответственности</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w:t>
      </w:r>
      <w:r w:rsidRPr="00D56B1A">
        <w:rPr>
          <w:rFonts w:ascii="Times New Roman" w:hAnsi="Times New Roman" w:cs="Times New Roman"/>
        </w:rPr>
        <w:tab/>
        <w:t>Допишите определение. Страхование — это: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w:t>
      </w:r>
      <w:r w:rsidRPr="00D56B1A">
        <w:rPr>
          <w:rFonts w:ascii="Times New Roman" w:hAnsi="Times New Roman" w:cs="Times New Roman"/>
        </w:rPr>
        <w:tab/>
        <w:t>В чем заключается задача страхования:</w:t>
      </w:r>
    </w:p>
    <w:p w:rsidR="00C608F3" w:rsidRPr="00D56B1A" w:rsidRDefault="00C608F3" w:rsidP="00BE0F84">
      <w:pPr>
        <w:tabs>
          <w:tab w:val="left" w:pos="993"/>
        </w:tabs>
        <w:jc w:val="both"/>
        <w:rPr>
          <w:rFonts w:ascii="Times New Roman" w:hAnsi="Times New Roman" w:cs="Times New Roman"/>
        </w:rPr>
      </w:pPr>
      <w:proofErr w:type="spellStart"/>
      <w:r w:rsidRPr="00D56B1A">
        <w:rPr>
          <w:rFonts w:ascii="Times New Roman" w:hAnsi="Times New Roman" w:cs="Times New Roman"/>
        </w:rPr>
        <w:t>a</w:t>
      </w:r>
      <w:proofErr w:type="spellEnd"/>
      <w:r w:rsidRPr="00D56B1A">
        <w:rPr>
          <w:rFonts w:ascii="Times New Roman" w:hAnsi="Times New Roman" w:cs="Times New Roman"/>
        </w:rPr>
        <w:t>) возмещение материального ущерба, который понес страхователь в силу разных обстоятельств, приведших к повреждению или гибели объекта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возмещение материального ущерба и получения расчетной прибыли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возмещение материального и морального ущерба.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w:t>
      </w:r>
      <w:r w:rsidRPr="00D56B1A">
        <w:rPr>
          <w:rFonts w:ascii="Times New Roman" w:hAnsi="Times New Roman" w:cs="Times New Roman"/>
        </w:rPr>
        <w:tab/>
        <w:t>Допишите определение. Страховщиками являются: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w:t>
      </w:r>
      <w:r w:rsidRPr="00D56B1A">
        <w:rPr>
          <w:rFonts w:ascii="Times New Roman" w:hAnsi="Times New Roman" w:cs="Times New Roman"/>
        </w:rPr>
        <w:tab/>
        <w:t>Носителями страхового интереса выступают: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страхователи и застрахованные;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страховщики;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посредники.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w:t>
      </w:r>
      <w:r w:rsidRPr="00D56B1A">
        <w:rPr>
          <w:rFonts w:ascii="Times New Roman" w:hAnsi="Times New Roman" w:cs="Times New Roman"/>
        </w:rPr>
        <w:tab/>
        <w:t>Цель создания страховых резервов и фондов страховщиков: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а) для обеспечения выполнения страховщиками принятых обязательств;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для финансирования мероприятий по предупреждению страховых случаев;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для обеспечения функциональной деятельности и развития страховой организации;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lastRenderedPageBreak/>
        <w:t>г) все ответы верны.</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6</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Регулирования страховой деятельности в России</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1</w:t>
      </w:r>
      <w:r w:rsidRPr="00D56B1A">
        <w:rPr>
          <w:rFonts w:ascii="Times New Roman" w:hAnsi="Times New Roman" w:cs="Times New Roman"/>
        </w:rPr>
        <w:t>.</w:t>
      </w:r>
      <w:r w:rsidRPr="00D56B1A">
        <w:rPr>
          <w:rFonts w:ascii="Times New Roman" w:hAnsi="Times New Roman" w:cs="Times New Roman"/>
        </w:rPr>
        <w:tab/>
        <w:t>Допишите определение. Страховым случаем является:</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2</w:t>
      </w:r>
      <w:r w:rsidRPr="00D56B1A">
        <w:rPr>
          <w:rFonts w:ascii="Times New Roman" w:hAnsi="Times New Roman" w:cs="Times New Roman"/>
        </w:rPr>
        <w:t>.</w:t>
      </w:r>
      <w:r w:rsidRPr="00D56B1A">
        <w:rPr>
          <w:rFonts w:ascii="Times New Roman" w:hAnsi="Times New Roman" w:cs="Times New Roman"/>
        </w:rPr>
        <w:tab/>
        <w:t>Лицо, которое лично страхует свой имущественный интерес или через другое лицо в свою пользу, называется: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застрахованное лицо;</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б) полисодержатель;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в) </w:t>
      </w:r>
      <w:proofErr w:type="spellStart"/>
      <w:r w:rsidRPr="00D56B1A">
        <w:rPr>
          <w:rFonts w:ascii="Times New Roman" w:hAnsi="Times New Roman" w:cs="Times New Roman"/>
        </w:rPr>
        <w:t>выгодоприобретатель</w:t>
      </w:r>
      <w:proofErr w:type="spellEnd"/>
      <w:r w:rsidRPr="00D56B1A">
        <w:rPr>
          <w:rFonts w:ascii="Times New Roman" w:hAnsi="Times New Roman" w:cs="Times New Roman"/>
        </w:rPr>
        <w:t>.</w:t>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3</w:t>
      </w:r>
      <w:r w:rsidRPr="00D56B1A">
        <w:rPr>
          <w:rFonts w:ascii="Times New Roman" w:hAnsi="Times New Roman" w:cs="Times New Roman"/>
        </w:rPr>
        <w:t>.</w:t>
      </w:r>
      <w:r w:rsidRPr="00D56B1A">
        <w:rPr>
          <w:rFonts w:ascii="Times New Roman" w:hAnsi="Times New Roman" w:cs="Times New Roman"/>
        </w:rPr>
        <w:tab/>
        <w:t>Объектами страхования могут быть:</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имущественные интересы, связанные с жизнью, здоровьем, трудоспособностью и пенсионным обеспечением страхователя или застрахованного лица;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имущественные интересы, связанные с владением, пользованием, распоряжением имуществом;</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имущественные интересы, связанные с возмещением страхователем причиненного им вреда личности или имуществу физического или юридического лица;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все ответы верны.</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4</w:t>
      </w:r>
      <w:r w:rsidRPr="00D56B1A">
        <w:rPr>
          <w:rFonts w:ascii="Times New Roman" w:hAnsi="Times New Roman" w:cs="Times New Roman"/>
        </w:rPr>
        <w:t>.</w:t>
      </w:r>
      <w:r w:rsidRPr="00D56B1A">
        <w:rPr>
          <w:rFonts w:ascii="Times New Roman" w:hAnsi="Times New Roman" w:cs="Times New Roman"/>
        </w:rPr>
        <w:tab/>
        <w:t>Посредники, действующие от имени страховщика и по его поручению, называются: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страховыми агентами;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страховыми брокерами;</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застрахованными лицами.</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5</w:t>
      </w:r>
      <w:r w:rsidRPr="00D56B1A">
        <w:rPr>
          <w:rFonts w:ascii="Times New Roman" w:hAnsi="Times New Roman" w:cs="Times New Roman"/>
        </w:rPr>
        <w:t>.</w:t>
      </w:r>
      <w:r w:rsidRPr="00D56B1A">
        <w:rPr>
          <w:rFonts w:ascii="Times New Roman" w:hAnsi="Times New Roman" w:cs="Times New Roman"/>
        </w:rPr>
        <w:tab/>
        <w:t xml:space="preserve">На </w:t>
      </w:r>
      <w:proofErr w:type="gramStart"/>
      <w:r w:rsidRPr="00D56B1A">
        <w:rPr>
          <w:rFonts w:ascii="Times New Roman" w:hAnsi="Times New Roman" w:cs="Times New Roman"/>
        </w:rPr>
        <w:t>какие</w:t>
      </w:r>
      <w:proofErr w:type="gramEnd"/>
      <w:r w:rsidRPr="00D56B1A">
        <w:rPr>
          <w:rFonts w:ascii="Times New Roman" w:hAnsi="Times New Roman" w:cs="Times New Roman"/>
        </w:rPr>
        <w:t xml:space="preserve"> </w:t>
      </w:r>
      <w:proofErr w:type="spellStart"/>
      <w:r w:rsidRPr="00D56B1A">
        <w:rPr>
          <w:rFonts w:ascii="Times New Roman" w:hAnsi="Times New Roman" w:cs="Times New Roman"/>
        </w:rPr>
        <w:t>подотрасли</w:t>
      </w:r>
      <w:proofErr w:type="spellEnd"/>
      <w:r w:rsidRPr="00D56B1A">
        <w:rPr>
          <w:rFonts w:ascii="Times New Roman" w:hAnsi="Times New Roman" w:cs="Times New Roman"/>
        </w:rPr>
        <w:t xml:space="preserve"> делится личное страхование: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страхование от несчастного случая, медицинское страхование и страхование жизни;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страхование от несчастного случая, смешанное страхование и профессиональное страхование врачей;</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страхование от несчастного случая, и детей к бракосочетанию.</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7</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Регулирования страховой деятельности в США</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w:t>
      </w:r>
      <w:r w:rsidRPr="00D56B1A">
        <w:rPr>
          <w:rFonts w:ascii="Times New Roman" w:hAnsi="Times New Roman" w:cs="Times New Roman"/>
        </w:rPr>
        <w:tab/>
        <w:t xml:space="preserve">Объектами личного страхования могут быть имущественные интересы, связанные </w:t>
      </w:r>
      <w:proofErr w:type="gramStart"/>
      <w:r w:rsidRPr="00D56B1A">
        <w:rPr>
          <w:rFonts w:ascii="Times New Roman" w:hAnsi="Times New Roman" w:cs="Times New Roman"/>
        </w:rPr>
        <w:t>с</w:t>
      </w:r>
      <w:proofErr w:type="gramEnd"/>
      <w:r w:rsidRPr="00D56B1A">
        <w:rPr>
          <w:rFonts w:ascii="Times New Roman" w:hAnsi="Times New Roman" w:cs="Times New Roman"/>
        </w:rPr>
        <w:t>:</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причинением вреда жизни и здоровью граждан;</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со смертью;</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дожитием граждан до определенного срока (возраста);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все вышеперечисленное верно.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w:t>
      </w:r>
      <w:r w:rsidRPr="00D56B1A">
        <w:rPr>
          <w:rFonts w:ascii="Times New Roman" w:hAnsi="Times New Roman" w:cs="Times New Roman"/>
        </w:rPr>
        <w:tab/>
        <w:t>Термин «страховая премия» обозначает: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прибыль, получаемую страховой компанией в результате своей финансовой деятельности;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сумму, уплачиваемую страхователем страховщику за принятое им обязательство возместить материальный ущерб;</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сумму, уплачиваемую страховой компанией страхователю за предпринятые мероприятия по предотвращению или минимизации ущерба.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w:t>
      </w:r>
      <w:r w:rsidRPr="00D56B1A">
        <w:rPr>
          <w:rFonts w:ascii="Times New Roman" w:hAnsi="Times New Roman" w:cs="Times New Roman"/>
        </w:rPr>
        <w:tab/>
        <w:t>Допишите определение. Страховая сумма — это: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w:t>
      </w:r>
      <w:r w:rsidRPr="00D56B1A">
        <w:rPr>
          <w:rFonts w:ascii="Times New Roman" w:hAnsi="Times New Roman" w:cs="Times New Roman"/>
        </w:rPr>
        <w:tab/>
        <w:t>Часть страхового тарифа, предназначенная для покрытия страховых выплат, называется: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а) брутто-ставка;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нетто-ставка;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нагрузка.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w:t>
      </w:r>
      <w:r w:rsidRPr="00D56B1A">
        <w:rPr>
          <w:rFonts w:ascii="Times New Roman" w:hAnsi="Times New Roman" w:cs="Times New Roman"/>
        </w:rPr>
        <w:tab/>
        <w:t>На нетто-премию влияют: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страховая сумма и вероятность страхового случая;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lastRenderedPageBreak/>
        <w:t xml:space="preserve">б) объем страхового портфеля и вероятность </w:t>
      </w:r>
      <w:proofErr w:type="spellStart"/>
      <w:r w:rsidRPr="00D56B1A">
        <w:rPr>
          <w:rFonts w:ascii="Times New Roman" w:hAnsi="Times New Roman" w:cs="Times New Roman"/>
        </w:rPr>
        <w:t>неразорения</w:t>
      </w:r>
      <w:proofErr w:type="spellEnd"/>
      <w:r w:rsidRPr="00D56B1A">
        <w:rPr>
          <w:rFonts w:ascii="Times New Roman" w:hAnsi="Times New Roman" w:cs="Times New Roman"/>
        </w:rPr>
        <w:t>;</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в) страховая сумма, вероятность страхового случая, объем страхового портфеля и вероятность </w:t>
      </w:r>
      <w:proofErr w:type="spellStart"/>
      <w:r w:rsidRPr="00D56B1A">
        <w:rPr>
          <w:rFonts w:ascii="Times New Roman" w:hAnsi="Times New Roman" w:cs="Times New Roman"/>
        </w:rPr>
        <w:t>неразорения</w:t>
      </w:r>
      <w:proofErr w:type="spellEnd"/>
      <w:r w:rsidRPr="00D56B1A">
        <w:rPr>
          <w:rFonts w:ascii="Times New Roman" w:hAnsi="Times New Roman" w:cs="Times New Roman"/>
        </w:rPr>
        <w:t xml:space="preserve"> страховщика;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факторы из п. в и еще расходы на ведение дела.</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8</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Регулирование страховой деятельности в Великобритании</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1</w:t>
      </w:r>
      <w:r w:rsidRPr="00D56B1A">
        <w:rPr>
          <w:rFonts w:ascii="Times New Roman" w:hAnsi="Times New Roman" w:cs="Times New Roman"/>
        </w:rPr>
        <w:t>.</w:t>
      </w:r>
      <w:r w:rsidRPr="00D56B1A">
        <w:rPr>
          <w:rFonts w:ascii="Times New Roman" w:hAnsi="Times New Roman" w:cs="Times New Roman"/>
        </w:rPr>
        <w:tab/>
        <w:t>Страховой риск — это: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вероятность страховой выплаты;</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наступившее страховое событие;</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предполагаемое страховое событие</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2</w:t>
      </w:r>
      <w:r w:rsidRPr="00D56B1A">
        <w:rPr>
          <w:rFonts w:ascii="Times New Roman" w:hAnsi="Times New Roman" w:cs="Times New Roman"/>
        </w:rPr>
        <w:t>.</w:t>
      </w:r>
      <w:r w:rsidRPr="00D56B1A">
        <w:rPr>
          <w:rFonts w:ascii="Times New Roman" w:hAnsi="Times New Roman" w:cs="Times New Roman"/>
        </w:rPr>
        <w:tab/>
        <w:t xml:space="preserve">Допишите определение. Страховой тариф — это: </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3</w:t>
      </w:r>
      <w:r w:rsidRPr="00D56B1A">
        <w:rPr>
          <w:rFonts w:ascii="Times New Roman" w:hAnsi="Times New Roman" w:cs="Times New Roman"/>
        </w:rPr>
        <w:t>.</w:t>
      </w:r>
      <w:r w:rsidRPr="00D56B1A">
        <w:rPr>
          <w:rFonts w:ascii="Times New Roman" w:hAnsi="Times New Roman" w:cs="Times New Roman"/>
        </w:rPr>
        <w:tab/>
        <w:t>Термин «страхователь» обозначает: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физическое или юридическое лицо, уплачивающее денежные (страховые) взносы и имеющее право по закону или на основании договора получить денежную сумму при наступлении страхового случая;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юридическое лицо, проводящее страхование, принимающее на себя обязательство возместить ущерб или выплатить страховую сумму;</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физическое лицо, жизнь, здоровье и трудоспособности которого выступают объектом страховой защиты.</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4</w:t>
      </w:r>
      <w:r w:rsidRPr="00D56B1A">
        <w:rPr>
          <w:rFonts w:ascii="Times New Roman" w:hAnsi="Times New Roman" w:cs="Times New Roman"/>
        </w:rPr>
        <w:t>.</w:t>
      </w:r>
      <w:r w:rsidRPr="00D56B1A">
        <w:rPr>
          <w:rFonts w:ascii="Times New Roman" w:hAnsi="Times New Roman" w:cs="Times New Roman"/>
        </w:rPr>
        <w:tab/>
        <w:t xml:space="preserve">С наступлением страхового случая у страховщика возникает обязанность выплатить страхователю, </w:t>
      </w:r>
      <w:proofErr w:type="spellStart"/>
      <w:r w:rsidRPr="00D56B1A">
        <w:rPr>
          <w:rFonts w:ascii="Times New Roman" w:hAnsi="Times New Roman" w:cs="Times New Roman"/>
        </w:rPr>
        <w:t>выгодоприобретателю</w:t>
      </w:r>
      <w:proofErr w:type="spellEnd"/>
      <w:r w:rsidRPr="00D56B1A">
        <w:rPr>
          <w:rFonts w:ascii="Times New Roman" w:hAnsi="Times New Roman" w:cs="Times New Roman"/>
        </w:rPr>
        <w:t xml:space="preserve"> или другим третьим лицам:</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страховую премию;</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страховую выплату;</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страховую сумму.</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9</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Регулирование страховой деятельности в Германии</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1.</w:t>
      </w:r>
      <w:r w:rsidRPr="00D56B1A">
        <w:rPr>
          <w:rFonts w:ascii="Times New Roman" w:hAnsi="Times New Roman" w:cs="Times New Roman"/>
        </w:rPr>
        <w:tab/>
        <w:t>В соответствии с ГК РФ на территории России допускается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страхование (исключить неправильный ответ):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противоправных интересов;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убытков от участия в лотереях;</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расходов (убытков) от вынужденного простоя;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расходов, к которым может быть принуждение в целях освобождения заложников.</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2.</w:t>
      </w:r>
      <w:r w:rsidRPr="00D56B1A">
        <w:rPr>
          <w:rFonts w:ascii="Times New Roman" w:hAnsi="Times New Roman" w:cs="Times New Roman"/>
        </w:rPr>
        <w:tab/>
        <w:t>Страховые актуарии должны иметь (убрать лишнее):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диплом о высшем математическом образовании;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диплом о высшем экономическом образовании;</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лицензию;</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квалификационный аттестат.</w:t>
      </w:r>
    </w:p>
    <w:p w:rsidR="00C608F3" w:rsidRPr="00D56B1A" w:rsidRDefault="00C608F3" w:rsidP="00BE0F84">
      <w:pPr>
        <w:tabs>
          <w:tab w:val="left" w:pos="993"/>
        </w:tabs>
        <w:jc w:val="both"/>
        <w:rPr>
          <w:rFonts w:ascii="Times New Roman" w:hAnsi="Times New Roman" w:cs="Times New Roman"/>
        </w:rPr>
      </w:pP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3.</w:t>
      </w:r>
      <w:r w:rsidRPr="00D56B1A">
        <w:rPr>
          <w:rFonts w:ascii="Times New Roman" w:hAnsi="Times New Roman" w:cs="Times New Roman"/>
        </w:rPr>
        <w:tab/>
        <w:t>Лицензирование страховой деятельности в России осуществляют: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местные органы власти;</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налоговые службы;</w:t>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ЦБ РФ;</w:t>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Ассоциация страховщиков;</w:t>
      </w:r>
    </w:p>
    <w:p w:rsidR="00C608F3" w:rsidRPr="00D56B1A" w:rsidRDefault="00C608F3" w:rsidP="00BE0F84">
      <w:pPr>
        <w:tabs>
          <w:tab w:val="left" w:pos="993"/>
        </w:tabs>
        <w:jc w:val="both"/>
        <w:rPr>
          <w:rFonts w:ascii="Times New Roman" w:hAnsi="Times New Roman" w:cs="Times New Roman"/>
        </w:rPr>
      </w:pPr>
      <w:proofErr w:type="spellStart"/>
      <w:r w:rsidRPr="00D56B1A">
        <w:rPr>
          <w:rFonts w:ascii="Times New Roman" w:hAnsi="Times New Roman" w:cs="Times New Roman"/>
        </w:rPr>
        <w:t>д</w:t>
      </w:r>
      <w:proofErr w:type="spellEnd"/>
      <w:r w:rsidRPr="00D56B1A">
        <w:rPr>
          <w:rFonts w:ascii="Times New Roman" w:hAnsi="Times New Roman" w:cs="Times New Roman"/>
        </w:rPr>
        <w:t>) Федеральная служба по финансовым рынкам;</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е) Федеральная служба страхового надзора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4.</w:t>
      </w:r>
      <w:r w:rsidRPr="00D56B1A">
        <w:rPr>
          <w:rFonts w:ascii="Times New Roman" w:hAnsi="Times New Roman" w:cs="Times New Roman"/>
        </w:rPr>
        <w:tab/>
        <w:t>Допишите определение.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Франшиза – это____________________________________________________</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5.</w:t>
      </w:r>
      <w:r w:rsidRPr="00D56B1A">
        <w:rPr>
          <w:rFonts w:ascii="Times New Roman" w:hAnsi="Times New Roman" w:cs="Times New Roman"/>
        </w:rPr>
        <w:tab/>
        <w:t>Выделите признаки добровольного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lastRenderedPageBreak/>
        <w:t>а) выборочность охвата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срочность</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всеобщность распространения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действие независимо от уплаты страхового взноса</w:t>
      </w:r>
    </w:p>
    <w:p w:rsidR="00C608F3" w:rsidRPr="00D56B1A" w:rsidRDefault="00C608F3" w:rsidP="00BE0F84">
      <w:pPr>
        <w:tabs>
          <w:tab w:val="left" w:pos="993"/>
        </w:tabs>
        <w:jc w:val="both"/>
        <w:rPr>
          <w:rFonts w:ascii="Times New Roman" w:hAnsi="Times New Roman" w:cs="Times New Roman"/>
        </w:rPr>
      </w:pPr>
      <w:proofErr w:type="spellStart"/>
      <w:r w:rsidRPr="00D56B1A">
        <w:rPr>
          <w:rFonts w:ascii="Times New Roman" w:hAnsi="Times New Roman" w:cs="Times New Roman"/>
        </w:rPr>
        <w:t>д</w:t>
      </w:r>
      <w:proofErr w:type="spellEnd"/>
      <w:r w:rsidRPr="00D56B1A">
        <w:rPr>
          <w:rFonts w:ascii="Times New Roman" w:hAnsi="Times New Roman" w:cs="Times New Roman"/>
        </w:rPr>
        <w:t xml:space="preserve">) все ответы верны. </w:t>
      </w:r>
    </w:p>
    <w:p w:rsidR="00C608F3" w:rsidRDefault="00C608F3" w:rsidP="00BE0F84">
      <w:pPr>
        <w:rPr>
          <w:rFonts w:ascii="Times New Roman" w:hAnsi="Times New Roman" w:cs="Times New Roman"/>
        </w:rPr>
      </w:pPr>
    </w:p>
    <w:p w:rsidR="00C608F3" w:rsidRPr="00C42BD8" w:rsidRDefault="00C608F3" w:rsidP="00BE0F84">
      <w:pPr>
        <w:rPr>
          <w:rFonts w:ascii="Times New Roman" w:hAnsi="Times New Roman" w:cs="Times New Roman"/>
          <w:b/>
          <w:bCs/>
        </w:rPr>
      </w:pPr>
      <w:r w:rsidRPr="00C42BD8">
        <w:rPr>
          <w:rFonts w:ascii="Times New Roman" w:hAnsi="Times New Roman" w:cs="Times New Roman"/>
          <w:b/>
          <w:bCs/>
        </w:rPr>
        <w:t>Вариант 10</w:t>
      </w:r>
    </w:p>
    <w:p w:rsidR="00C608F3" w:rsidRDefault="00C608F3" w:rsidP="00BE0F84">
      <w:pPr>
        <w:rPr>
          <w:rFonts w:ascii="Times New Roman" w:hAnsi="Times New Roman" w:cs="Times New Roman"/>
        </w:rPr>
      </w:pPr>
      <w:r>
        <w:rPr>
          <w:rFonts w:ascii="Times New Roman" w:hAnsi="Times New Roman" w:cs="Times New Roman"/>
        </w:rPr>
        <w:t>Теоретический вопрос: Регулирование страховой деятельности во Франции</w:t>
      </w:r>
    </w:p>
    <w:p w:rsidR="00C608F3" w:rsidRDefault="00C608F3" w:rsidP="00BE0F84">
      <w:pPr>
        <w:rPr>
          <w:rFonts w:ascii="Times New Roman" w:hAnsi="Times New Roman" w:cs="Times New Roman"/>
        </w:rPr>
      </w:pPr>
      <w:r>
        <w:rPr>
          <w:rFonts w:ascii="Times New Roman" w:hAnsi="Times New Roman" w:cs="Times New Roman"/>
        </w:rPr>
        <w:t>Тест</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1</w:t>
      </w:r>
      <w:r w:rsidRPr="00D56B1A">
        <w:rPr>
          <w:rFonts w:ascii="Times New Roman" w:hAnsi="Times New Roman" w:cs="Times New Roman"/>
        </w:rPr>
        <w:t>.</w:t>
      </w:r>
      <w:r w:rsidRPr="00D56B1A">
        <w:rPr>
          <w:rFonts w:ascii="Times New Roman" w:hAnsi="Times New Roman" w:cs="Times New Roman"/>
        </w:rPr>
        <w:tab/>
        <w:t>Документ, выдаваемый страховщиком страхователю (застрахованному), удостоверяющий факт заключения договора страхования и содержащий его условия называется: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страховой акт;</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завещание;</w:t>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r w:rsidRPr="00D56B1A">
        <w:rPr>
          <w:rFonts w:ascii="Times New Roman" w:hAnsi="Times New Roman" w:cs="Times New Roman"/>
        </w:rPr>
        <w:tab/>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страховой полис.</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2</w:t>
      </w:r>
      <w:r w:rsidRPr="00D56B1A">
        <w:rPr>
          <w:rFonts w:ascii="Times New Roman" w:hAnsi="Times New Roman" w:cs="Times New Roman"/>
        </w:rPr>
        <w:t>.</w:t>
      </w:r>
      <w:r w:rsidRPr="00D56B1A">
        <w:rPr>
          <w:rFonts w:ascii="Times New Roman" w:hAnsi="Times New Roman" w:cs="Times New Roman"/>
        </w:rPr>
        <w:tab/>
        <w:t>Основные функции органов государственного страхового надзора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выдача лицензий;</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б) ведение единого государственного реестра страховщика;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проведение экспертизы страхового случая;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г) </w:t>
      </w:r>
      <w:proofErr w:type="gramStart"/>
      <w:r w:rsidRPr="00D56B1A">
        <w:rPr>
          <w:rFonts w:ascii="Times New Roman" w:hAnsi="Times New Roman" w:cs="Times New Roman"/>
        </w:rPr>
        <w:t>контроль за</w:t>
      </w:r>
      <w:proofErr w:type="gramEnd"/>
      <w:r w:rsidRPr="00D56B1A">
        <w:rPr>
          <w:rFonts w:ascii="Times New Roman" w:hAnsi="Times New Roman" w:cs="Times New Roman"/>
        </w:rPr>
        <w:t xml:space="preserve"> обоснованностью страховых тарифов;</w:t>
      </w:r>
    </w:p>
    <w:p w:rsidR="00C608F3" w:rsidRPr="00D56B1A" w:rsidRDefault="00C608F3" w:rsidP="00BE0F84">
      <w:pPr>
        <w:tabs>
          <w:tab w:val="left" w:pos="993"/>
        </w:tabs>
        <w:jc w:val="both"/>
        <w:rPr>
          <w:rFonts w:ascii="Times New Roman" w:hAnsi="Times New Roman" w:cs="Times New Roman"/>
        </w:rPr>
      </w:pPr>
      <w:proofErr w:type="spellStart"/>
      <w:r w:rsidRPr="00D56B1A">
        <w:rPr>
          <w:rFonts w:ascii="Times New Roman" w:hAnsi="Times New Roman" w:cs="Times New Roman"/>
        </w:rPr>
        <w:t>д</w:t>
      </w:r>
      <w:proofErr w:type="spellEnd"/>
      <w:r w:rsidRPr="00D56B1A">
        <w:rPr>
          <w:rFonts w:ascii="Times New Roman" w:hAnsi="Times New Roman" w:cs="Times New Roman"/>
        </w:rPr>
        <w:t>) определение прав и обязанностей субъектов страхованиями</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3</w:t>
      </w:r>
      <w:r w:rsidRPr="00D56B1A">
        <w:rPr>
          <w:rFonts w:ascii="Times New Roman" w:hAnsi="Times New Roman" w:cs="Times New Roman"/>
        </w:rPr>
        <w:t>.</w:t>
      </w:r>
      <w:r w:rsidRPr="00D56B1A">
        <w:rPr>
          <w:rFonts w:ascii="Times New Roman" w:hAnsi="Times New Roman" w:cs="Times New Roman"/>
        </w:rPr>
        <w:tab/>
        <w:t>Выплата по страховому случаю, являющемуся следствием воздействия ядерного взрыва, радиации или радиоактивного заражения, может быть осуществлена страховщиком:</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только если это предусмотрено законом или договором страхования;</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по его усмотрению;</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по решению суда;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не является страхуемым риском согласно гражданскому законодательству.</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4</w:t>
      </w:r>
      <w:r w:rsidRPr="00D56B1A">
        <w:rPr>
          <w:rFonts w:ascii="Times New Roman" w:hAnsi="Times New Roman" w:cs="Times New Roman"/>
        </w:rPr>
        <w:t>.</w:t>
      </w:r>
      <w:r w:rsidRPr="00D56B1A">
        <w:rPr>
          <w:rFonts w:ascii="Times New Roman" w:hAnsi="Times New Roman" w:cs="Times New Roman"/>
        </w:rPr>
        <w:tab/>
        <w:t>Страховщик вправе отказать в выплате страхового возмещения, если страховой случай наступил в результате.</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а) умышленных действий страхователя;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неосторожных действий других лиц;</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в) умышленных действий других лиц.</w:t>
      </w:r>
    </w:p>
    <w:p w:rsidR="00C608F3" w:rsidRPr="00D56B1A" w:rsidRDefault="00C608F3" w:rsidP="00BE0F84">
      <w:pPr>
        <w:tabs>
          <w:tab w:val="left" w:pos="993"/>
        </w:tabs>
        <w:jc w:val="both"/>
        <w:rPr>
          <w:rFonts w:ascii="Times New Roman" w:hAnsi="Times New Roman" w:cs="Times New Roman"/>
        </w:rPr>
      </w:pPr>
      <w:r>
        <w:rPr>
          <w:rFonts w:ascii="Times New Roman" w:hAnsi="Times New Roman" w:cs="Times New Roman"/>
        </w:rPr>
        <w:t>5</w:t>
      </w:r>
      <w:r w:rsidRPr="00D56B1A">
        <w:rPr>
          <w:rFonts w:ascii="Times New Roman" w:hAnsi="Times New Roman" w:cs="Times New Roman"/>
        </w:rPr>
        <w:t>.</w:t>
      </w:r>
      <w:r w:rsidRPr="00D56B1A">
        <w:rPr>
          <w:rFonts w:ascii="Times New Roman" w:hAnsi="Times New Roman" w:cs="Times New Roman"/>
        </w:rPr>
        <w:tab/>
        <w:t>Права страхователя — это:</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а) по договору страхования жизни получить страховую сумму после окончания срока договора;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б) по договору имущественного страхования получить всю страховую сумму по окончании срока договора;</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 xml:space="preserve">в) вносить изменения в условия договора в течение срока действия договора; </w:t>
      </w:r>
    </w:p>
    <w:p w:rsidR="00C608F3" w:rsidRPr="00D56B1A" w:rsidRDefault="00C608F3" w:rsidP="00BE0F84">
      <w:pPr>
        <w:tabs>
          <w:tab w:val="left" w:pos="993"/>
        </w:tabs>
        <w:jc w:val="both"/>
        <w:rPr>
          <w:rFonts w:ascii="Times New Roman" w:hAnsi="Times New Roman" w:cs="Times New Roman"/>
        </w:rPr>
      </w:pPr>
      <w:r w:rsidRPr="00D56B1A">
        <w:rPr>
          <w:rFonts w:ascii="Times New Roman" w:hAnsi="Times New Roman" w:cs="Times New Roman"/>
        </w:rPr>
        <w:t>г) передавать застрахованное имущество другим лицам.</w:t>
      </w:r>
    </w:p>
    <w:p w:rsidR="00C608F3" w:rsidRDefault="00C608F3" w:rsidP="00BE0F84">
      <w:pPr>
        <w:tabs>
          <w:tab w:val="left" w:pos="993"/>
        </w:tabs>
        <w:ind w:firstLine="567"/>
        <w:jc w:val="both"/>
        <w:rPr>
          <w:rFonts w:ascii="Times New Roman" w:hAnsi="Times New Roman" w:cs="Times New Roman"/>
          <w:b/>
          <w:bCs/>
        </w:rPr>
      </w:pPr>
    </w:p>
    <w:p w:rsidR="00C608F3" w:rsidRPr="00D56B1A" w:rsidRDefault="00C608F3" w:rsidP="00BE0F84">
      <w:pPr>
        <w:tabs>
          <w:tab w:val="left" w:pos="993"/>
        </w:tabs>
        <w:ind w:firstLine="567"/>
        <w:jc w:val="both"/>
        <w:rPr>
          <w:rFonts w:ascii="Times New Roman" w:hAnsi="Times New Roman" w:cs="Times New Roman"/>
          <w:b/>
          <w:bCs/>
        </w:rPr>
      </w:pPr>
      <w:r>
        <w:rPr>
          <w:rFonts w:ascii="Times New Roman" w:hAnsi="Times New Roman" w:cs="Times New Roman"/>
          <w:b/>
          <w:bCs/>
        </w:rPr>
        <w:t xml:space="preserve">4. </w:t>
      </w:r>
      <w:r w:rsidRPr="00D56B1A">
        <w:rPr>
          <w:rFonts w:ascii="Times New Roman" w:hAnsi="Times New Roman" w:cs="Times New Roman"/>
          <w:b/>
          <w:bCs/>
        </w:rPr>
        <w:t xml:space="preserve">Методические указания по выполнению контрольных работ </w:t>
      </w:r>
    </w:p>
    <w:p w:rsidR="00C608F3" w:rsidRPr="00881A55" w:rsidRDefault="00C608F3" w:rsidP="00BE0F84">
      <w:pPr>
        <w:tabs>
          <w:tab w:val="left" w:pos="993"/>
        </w:tabs>
        <w:ind w:firstLine="567"/>
        <w:jc w:val="both"/>
        <w:rPr>
          <w:rFonts w:ascii="Times New Roman" w:hAnsi="Times New Roman" w:cs="Times New Roman"/>
        </w:rPr>
      </w:pPr>
      <w:r w:rsidRPr="00881A55">
        <w:rPr>
          <w:rFonts w:ascii="Times New Roman" w:hAnsi="Times New Roman" w:cs="Times New Roman"/>
        </w:rPr>
        <w:t>Контрольные работы выполняются студентами индивидуально, по выделенным вариантам. Контрольная работа должна быть выполнена на листах А</w:t>
      </w:r>
      <w:proofErr w:type="gramStart"/>
      <w:r w:rsidRPr="00881A55">
        <w:rPr>
          <w:rFonts w:ascii="Times New Roman" w:hAnsi="Times New Roman" w:cs="Times New Roman"/>
        </w:rPr>
        <w:t>4</w:t>
      </w:r>
      <w:proofErr w:type="gramEnd"/>
      <w:r w:rsidRPr="00881A55">
        <w:rPr>
          <w:rFonts w:ascii="Times New Roman" w:hAnsi="Times New Roman" w:cs="Times New Roman"/>
        </w:rPr>
        <w:t xml:space="preserve"> от руки. В контрольной работе должны быть решены все предложенные студенту задания.</w:t>
      </w:r>
    </w:p>
    <w:p w:rsidR="00C608F3" w:rsidRDefault="00C608F3" w:rsidP="00BE0F84">
      <w:pPr>
        <w:rPr>
          <w:rFonts w:cs="Times New Roman"/>
        </w:rPr>
      </w:pPr>
    </w:p>
    <w:p w:rsidR="00C608F3" w:rsidRDefault="00C608F3" w:rsidP="00BE0F84">
      <w:pPr>
        <w:rPr>
          <w:rFonts w:cs="Times New Roman"/>
        </w:rPr>
      </w:pPr>
    </w:p>
    <w:p w:rsidR="00C608F3" w:rsidRDefault="00C608F3" w:rsidP="00BE0F84">
      <w:pPr>
        <w:rPr>
          <w:rFonts w:cs="Times New Roman"/>
        </w:rPr>
      </w:pPr>
    </w:p>
    <w:p w:rsidR="00C608F3" w:rsidRDefault="00C608F3" w:rsidP="00BE0F84">
      <w:pPr>
        <w:rPr>
          <w:rFonts w:cs="Times New Roman"/>
        </w:rPr>
      </w:pPr>
    </w:p>
    <w:p w:rsidR="00C608F3" w:rsidRDefault="00C608F3" w:rsidP="00BE0F84">
      <w:pPr>
        <w:rPr>
          <w:rFonts w:cs="Times New Roman"/>
        </w:rPr>
      </w:pPr>
    </w:p>
    <w:p w:rsidR="00C608F3" w:rsidRDefault="00C608F3" w:rsidP="00BE0F84">
      <w:pPr>
        <w:rPr>
          <w:rFonts w:cs="Times New Roman"/>
        </w:rPr>
      </w:pPr>
    </w:p>
    <w:p w:rsidR="00C608F3" w:rsidRDefault="00C608F3" w:rsidP="00BE0F84">
      <w:pPr>
        <w:rPr>
          <w:rFonts w:cs="Times New Roman"/>
        </w:rPr>
      </w:pPr>
    </w:p>
    <w:p w:rsidR="00C608F3" w:rsidRDefault="00C608F3" w:rsidP="00BE0F84">
      <w:pPr>
        <w:tabs>
          <w:tab w:val="left" w:pos="993"/>
        </w:tabs>
        <w:jc w:val="center"/>
        <w:rPr>
          <w:rFonts w:ascii="Times New Roman" w:hAnsi="Times New Roman" w:cs="Times New Roman"/>
          <w:b/>
          <w:bCs/>
        </w:rPr>
      </w:pPr>
      <w:r w:rsidRPr="00D56B1A">
        <w:rPr>
          <w:rFonts w:ascii="Times New Roman" w:hAnsi="Times New Roman" w:cs="Times New Roman"/>
          <w:b/>
          <w:bCs/>
        </w:rPr>
        <w:lastRenderedPageBreak/>
        <w:t>УЧЕБНАЯ ЛИТЕРАТУРА, НЕОБХОДИМАЯ ДЛЯ ОСВОЕНИЯ ДИСЦИПЛИНЫ (МОДУЛЯ);</w:t>
      </w:r>
    </w:p>
    <w:p w:rsidR="00C608F3" w:rsidRPr="00D56B1A" w:rsidRDefault="00C608F3" w:rsidP="00BE0F84">
      <w:pPr>
        <w:tabs>
          <w:tab w:val="left" w:pos="993"/>
        </w:tabs>
        <w:jc w:val="center"/>
        <w:rPr>
          <w:rFonts w:ascii="Times New Roman" w:hAnsi="Times New Roman" w:cs="Times New Roman"/>
          <w:b/>
          <w:bCs/>
        </w:rPr>
      </w:pPr>
    </w:p>
    <w:p w:rsidR="00C608F3" w:rsidRPr="009F7010" w:rsidRDefault="009F7010" w:rsidP="009F7010">
      <w:pPr>
        <w:numPr>
          <w:ilvl w:val="0"/>
          <w:numId w:val="6"/>
        </w:numPr>
        <w:tabs>
          <w:tab w:val="left" w:pos="993"/>
        </w:tabs>
        <w:rPr>
          <w:rFonts w:ascii="Times New Roman" w:hAnsi="Times New Roman" w:cs="Times New Roman"/>
        </w:rPr>
      </w:pPr>
      <w:proofErr w:type="spellStart"/>
      <w:r w:rsidRPr="00D253D1">
        <w:rPr>
          <w:rFonts w:ascii="Times New Roman" w:hAnsi="Times New Roman" w:cs="Times New Roman"/>
          <w:color w:val="000000"/>
          <w:shd w:val="clear" w:color="auto" w:fill="FFFFFF"/>
        </w:rPr>
        <w:t>Турчаева</w:t>
      </w:r>
      <w:proofErr w:type="spellEnd"/>
      <w:r w:rsidRPr="00D253D1">
        <w:rPr>
          <w:rFonts w:ascii="Times New Roman" w:hAnsi="Times New Roman" w:cs="Times New Roman"/>
          <w:color w:val="000000"/>
          <w:shd w:val="clear" w:color="auto" w:fill="FFFFFF"/>
        </w:rPr>
        <w:t>, И. Н. Страхование</w:t>
      </w:r>
      <w:proofErr w:type="gramStart"/>
      <w:r w:rsidRPr="00D253D1">
        <w:rPr>
          <w:rFonts w:ascii="Times New Roman" w:hAnsi="Times New Roman" w:cs="Times New Roman"/>
          <w:color w:val="000000"/>
          <w:shd w:val="clear" w:color="auto" w:fill="FFFFFF"/>
        </w:rPr>
        <w:t xml:space="preserve"> :</w:t>
      </w:r>
      <w:proofErr w:type="gramEnd"/>
      <w:r w:rsidRPr="00D253D1">
        <w:rPr>
          <w:rFonts w:ascii="Times New Roman" w:hAnsi="Times New Roman" w:cs="Times New Roman"/>
          <w:color w:val="000000"/>
          <w:shd w:val="clear" w:color="auto" w:fill="FFFFFF"/>
        </w:rPr>
        <w:t xml:space="preserve"> учебное пособие / И. Н. </w:t>
      </w:r>
      <w:proofErr w:type="spellStart"/>
      <w:r w:rsidRPr="00D253D1">
        <w:rPr>
          <w:rFonts w:ascii="Times New Roman" w:hAnsi="Times New Roman" w:cs="Times New Roman"/>
          <w:color w:val="000000"/>
          <w:shd w:val="clear" w:color="auto" w:fill="FFFFFF"/>
        </w:rPr>
        <w:t>Турчаева</w:t>
      </w:r>
      <w:proofErr w:type="spellEnd"/>
      <w:r w:rsidRPr="00D253D1">
        <w:rPr>
          <w:rFonts w:ascii="Times New Roman" w:hAnsi="Times New Roman" w:cs="Times New Roman"/>
          <w:color w:val="000000"/>
          <w:shd w:val="clear" w:color="auto" w:fill="FFFFFF"/>
        </w:rPr>
        <w:t>. — Саратов</w:t>
      </w:r>
      <w:proofErr w:type="gramStart"/>
      <w:r w:rsidRPr="00D253D1">
        <w:rPr>
          <w:rFonts w:ascii="Times New Roman" w:hAnsi="Times New Roman" w:cs="Times New Roman"/>
          <w:color w:val="000000"/>
          <w:shd w:val="clear" w:color="auto" w:fill="FFFFFF"/>
        </w:rPr>
        <w:t xml:space="preserve"> :</w:t>
      </w:r>
      <w:proofErr w:type="gramEnd"/>
      <w:r w:rsidRPr="00D253D1">
        <w:rPr>
          <w:rFonts w:ascii="Times New Roman" w:hAnsi="Times New Roman" w:cs="Times New Roman"/>
          <w:color w:val="000000"/>
          <w:shd w:val="clear" w:color="auto" w:fill="FFFFFF"/>
        </w:rPr>
        <w:t xml:space="preserve"> </w:t>
      </w:r>
      <w:proofErr w:type="gramStart"/>
      <w:r w:rsidRPr="00D253D1">
        <w:rPr>
          <w:rFonts w:ascii="Times New Roman" w:hAnsi="Times New Roman" w:cs="Times New Roman"/>
          <w:color w:val="000000"/>
          <w:shd w:val="clear" w:color="auto" w:fill="FFFFFF"/>
        </w:rPr>
        <w:t>Ай</w:t>
      </w:r>
      <w:proofErr w:type="gramEnd"/>
      <w:r w:rsidRPr="00D253D1">
        <w:rPr>
          <w:rFonts w:ascii="Times New Roman" w:hAnsi="Times New Roman" w:cs="Times New Roman"/>
          <w:color w:val="000000"/>
          <w:shd w:val="clear" w:color="auto" w:fill="FFFFFF"/>
        </w:rPr>
        <w:t xml:space="preserve"> Пи Эр </w:t>
      </w:r>
      <w:proofErr w:type="spellStart"/>
      <w:r w:rsidRPr="00D253D1">
        <w:rPr>
          <w:rFonts w:ascii="Times New Roman" w:hAnsi="Times New Roman" w:cs="Times New Roman"/>
          <w:color w:val="000000"/>
          <w:shd w:val="clear" w:color="auto" w:fill="FFFFFF"/>
        </w:rPr>
        <w:t>Медиа</w:t>
      </w:r>
      <w:proofErr w:type="spellEnd"/>
      <w:r w:rsidRPr="00D253D1">
        <w:rPr>
          <w:rFonts w:ascii="Times New Roman" w:hAnsi="Times New Roman" w:cs="Times New Roman"/>
          <w:color w:val="000000"/>
          <w:shd w:val="clear" w:color="auto" w:fill="FFFFFF"/>
        </w:rPr>
        <w:t xml:space="preserve">, 2018. — 360 </w:t>
      </w:r>
      <w:proofErr w:type="spellStart"/>
      <w:r w:rsidRPr="00D253D1">
        <w:rPr>
          <w:rFonts w:ascii="Times New Roman" w:hAnsi="Times New Roman" w:cs="Times New Roman"/>
          <w:color w:val="000000"/>
          <w:shd w:val="clear" w:color="auto" w:fill="FFFFFF"/>
        </w:rPr>
        <w:t>c</w:t>
      </w:r>
      <w:proofErr w:type="spellEnd"/>
      <w:r w:rsidRPr="00D253D1">
        <w:rPr>
          <w:rFonts w:ascii="Times New Roman" w:hAnsi="Times New Roman" w:cs="Times New Roman"/>
          <w:color w:val="000000"/>
          <w:shd w:val="clear" w:color="auto" w:fill="FFFFFF"/>
        </w:rPr>
        <w:t>. —Текст</w:t>
      </w:r>
      <w:proofErr w:type="gramStart"/>
      <w:r w:rsidRPr="00D253D1">
        <w:rPr>
          <w:rFonts w:ascii="Times New Roman" w:hAnsi="Times New Roman" w:cs="Times New Roman"/>
          <w:color w:val="000000"/>
          <w:shd w:val="clear" w:color="auto" w:fill="FFFFFF"/>
        </w:rPr>
        <w:t xml:space="preserve"> :</w:t>
      </w:r>
      <w:proofErr w:type="gramEnd"/>
      <w:r w:rsidRPr="00D253D1">
        <w:rPr>
          <w:rFonts w:ascii="Times New Roman" w:hAnsi="Times New Roman" w:cs="Times New Roman"/>
          <w:color w:val="000000"/>
          <w:shd w:val="clear" w:color="auto" w:fill="FFFFFF"/>
        </w:rPr>
        <w:t xml:space="preserve"> электронный // Электронно-библиотечная система IPR BOOKS : [сайт]. — URL: </w:t>
      </w:r>
      <w:hyperlink r:id="rId5" w:history="1">
        <w:r w:rsidRPr="004A1177">
          <w:rPr>
            <w:rStyle w:val="a6"/>
            <w:rFonts w:ascii="Times New Roman" w:hAnsi="Times New Roman" w:cs="Times New Roman"/>
            <w:shd w:val="clear" w:color="auto" w:fill="FFFFFF"/>
          </w:rPr>
          <w:t>http://www.iprbookshop.ru/72817.html</w:t>
        </w:r>
      </w:hyperlink>
    </w:p>
    <w:p w:rsidR="009F7010" w:rsidRPr="009F7010" w:rsidRDefault="009F7010" w:rsidP="009F7010">
      <w:pPr>
        <w:numPr>
          <w:ilvl w:val="0"/>
          <w:numId w:val="6"/>
        </w:numPr>
        <w:tabs>
          <w:tab w:val="left" w:pos="993"/>
        </w:tabs>
        <w:rPr>
          <w:rFonts w:ascii="Times New Roman" w:hAnsi="Times New Roman" w:cs="Times New Roman"/>
        </w:rPr>
      </w:pPr>
      <w:proofErr w:type="spellStart"/>
      <w:r w:rsidRPr="00D253D1">
        <w:rPr>
          <w:rFonts w:ascii="Times New Roman" w:hAnsi="Times New Roman" w:cs="Times New Roman"/>
          <w:color w:val="000000"/>
          <w:shd w:val="clear" w:color="auto" w:fill="FFFFFF"/>
        </w:rPr>
        <w:t>Сафуанов</w:t>
      </w:r>
      <w:proofErr w:type="spellEnd"/>
      <w:r w:rsidRPr="00D253D1">
        <w:rPr>
          <w:rFonts w:ascii="Times New Roman" w:hAnsi="Times New Roman" w:cs="Times New Roman"/>
          <w:color w:val="000000"/>
          <w:shd w:val="clear" w:color="auto" w:fill="FFFFFF"/>
        </w:rPr>
        <w:t>, Р. М. Страхование</w:t>
      </w:r>
      <w:proofErr w:type="gramStart"/>
      <w:r w:rsidRPr="00D253D1">
        <w:rPr>
          <w:rFonts w:ascii="Times New Roman" w:hAnsi="Times New Roman" w:cs="Times New Roman"/>
          <w:color w:val="000000"/>
          <w:shd w:val="clear" w:color="auto" w:fill="FFFFFF"/>
        </w:rPr>
        <w:t xml:space="preserve"> :</w:t>
      </w:r>
      <w:proofErr w:type="gramEnd"/>
      <w:r w:rsidRPr="00D253D1">
        <w:rPr>
          <w:rFonts w:ascii="Times New Roman" w:hAnsi="Times New Roman" w:cs="Times New Roman"/>
          <w:color w:val="000000"/>
          <w:shd w:val="clear" w:color="auto" w:fill="FFFFFF"/>
        </w:rPr>
        <w:t xml:space="preserve"> учебное пособие / Р. М. </w:t>
      </w:r>
      <w:proofErr w:type="spellStart"/>
      <w:r w:rsidRPr="00D253D1">
        <w:rPr>
          <w:rFonts w:ascii="Times New Roman" w:hAnsi="Times New Roman" w:cs="Times New Roman"/>
          <w:color w:val="000000"/>
          <w:shd w:val="clear" w:color="auto" w:fill="FFFFFF"/>
        </w:rPr>
        <w:t>Сафуанов</w:t>
      </w:r>
      <w:proofErr w:type="spellEnd"/>
      <w:r w:rsidRPr="00D253D1">
        <w:rPr>
          <w:rFonts w:ascii="Times New Roman" w:hAnsi="Times New Roman" w:cs="Times New Roman"/>
          <w:color w:val="000000"/>
          <w:shd w:val="clear" w:color="auto" w:fill="FFFFFF"/>
        </w:rPr>
        <w:t xml:space="preserve">, З. Ф. </w:t>
      </w:r>
      <w:proofErr w:type="spellStart"/>
      <w:r w:rsidRPr="00D253D1">
        <w:rPr>
          <w:rFonts w:ascii="Times New Roman" w:hAnsi="Times New Roman" w:cs="Times New Roman"/>
          <w:color w:val="000000"/>
          <w:shd w:val="clear" w:color="auto" w:fill="FFFFFF"/>
        </w:rPr>
        <w:t>Шарифьянова</w:t>
      </w:r>
      <w:proofErr w:type="spellEnd"/>
      <w:r w:rsidRPr="00D253D1">
        <w:rPr>
          <w:rFonts w:ascii="Times New Roman" w:hAnsi="Times New Roman" w:cs="Times New Roman"/>
          <w:color w:val="000000"/>
          <w:shd w:val="clear" w:color="auto" w:fill="FFFFFF"/>
        </w:rPr>
        <w:t>. — Москва</w:t>
      </w:r>
      <w:proofErr w:type="gramStart"/>
      <w:r w:rsidRPr="00D253D1">
        <w:rPr>
          <w:rFonts w:ascii="Times New Roman" w:hAnsi="Times New Roman" w:cs="Times New Roman"/>
          <w:color w:val="000000"/>
          <w:shd w:val="clear" w:color="auto" w:fill="FFFFFF"/>
        </w:rPr>
        <w:t xml:space="preserve"> :</w:t>
      </w:r>
      <w:proofErr w:type="gramEnd"/>
      <w:r w:rsidRPr="00D253D1">
        <w:rPr>
          <w:rFonts w:ascii="Times New Roman" w:hAnsi="Times New Roman" w:cs="Times New Roman"/>
          <w:color w:val="000000"/>
          <w:shd w:val="clear" w:color="auto" w:fill="FFFFFF"/>
        </w:rPr>
        <w:t xml:space="preserve"> Прометей, 2018. — 144 </w:t>
      </w:r>
      <w:proofErr w:type="spellStart"/>
      <w:r w:rsidRPr="00D253D1">
        <w:rPr>
          <w:rFonts w:ascii="Times New Roman" w:hAnsi="Times New Roman" w:cs="Times New Roman"/>
          <w:color w:val="000000"/>
          <w:shd w:val="clear" w:color="auto" w:fill="FFFFFF"/>
        </w:rPr>
        <w:t>c</w:t>
      </w:r>
      <w:proofErr w:type="spellEnd"/>
      <w:r w:rsidRPr="00D253D1">
        <w:rPr>
          <w:rFonts w:ascii="Times New Roman" w:hAnsi="Times New Roman" w:cs="Times New Roman"/>
          <w:color w:val="000000"/>
          <w:shd w:val="clear" w:color="auto" w:fill="FFFFFF"/>
        </w:rPr>
        <w:t>. — Текст</w:t>
      </w:r>
      <w:proofErr w:type="gramStart"/>
      <w:r w:rsidRPr="00D253D1">
        <w:rPr>
          <w:rFonts w:ascii="Times New Roman" w:hAnsi="Times New Roman" w:cs="Times New Roman"/>
          <w:color w:val="000000"/>
          <w:shd w:val="clear" w:color="auto" w:fill="FFFFFF"/>
        </w:rPr>
        <w:t xml:space="preserve"> :</w:t>
      </w:r>
      <w:proofErr w:type="gramEnd"/>
      <w:r w:rsidRPr="00D253D1">
        <w:rPr>
          <w:rFonts w:ascii="Times New Roman" w:hAnsi="Times New Roman" w:cs="Times New Roman"/>
          <w:color w:val="000000"/>
          <w:shd w:val="clear" w:color="auto" w:fill="FFFFFF"/>
        </w:rPr>
        <w:t xml:space="preserve"> электронный // Электронно-библиотечная система IPR BOOKS : [сайт]. — URL: </w:t>
      </w:r>
      <w:hyperlink r:id="rId6" w:history="1">
        <w:r w:rsidRPr="004A1177">
          <w:rPr>
            <w:rStyle w:val="a6"/>
            <w:rFonts w:ascii="Times New Roman" w:hAnsi="Times New Roman" w:cs="Times New Roman"/>
            <w:shd w:val="clear" w:color="auto" w:fill="FFFFFF"/>
          </w:rPr>
          <w:t>http://www.iprbookshop.ru/94541.html</w:t>
        </w:r>
      </w:hyperlink>
    </w:p>
    <w:p w:rsidR="009F7010" w:rsidRPr="009F7010" w:rsidRDefault="009F7010" w:rsidP="009F7010">
      <w:pPr>
        <w:numPr>
          <w:ilvl w:val="0"/>
          <w:numId w:val="6"/>
        </w:numPr>
        <w:tabs>
          <w:tab w:val="left" w:pos="993"/>
        </w:tabs>
        <w:rPr>
          <w:rFonts w:ascii="Times New Roman" w:hAnsi="Times New Roman" w:cs="Times New Roman"/>
        </w:rPr>
      </w:pPr>
      <w:r w:rsidRPr="002A1BE3">
        <w:rPr>
          <w:rFonts w:ascii="Times New Roman" w:hAnsi="Times New Roman" w:cs="Times New Roman"/>
          <w:color w:val="000000"/>
          <w:shd w:val="clear" w:color="auto" w:fill="FCFCFC"/>
        </w:rPr>
        <w:t>Алиев Б.Х. Страхование [Электронный ресурс]</w:t>
      </w:r>
      <w:proofErr w:type="gramStart"/>
      <w:r w:rsidRPr="002A1BE3">
        <w:rPr>
          <w:rFonts w:ascii="Times New Roman" w:hAnsi="Times New Roman" w:cs="Times New Roman"/>
          <w:color w:val="000000"/>
          <w:shd w:val="clear" w:color="auto" w:fill="FCFCFC"/>
        </w:rPr>
        <w:t xml:space="preserve"> :</w:t>
      </w:r>
      <w:proofErr w:type="gramEnd"/>
      <w:r w:rsidRPr="002A1BE3">
        <w:rPr>
          <w:rFonts w:ascii="Times New Roman" w:hAnsi="Times New Roman" w:cs="Times New Roman"/>
          <w:color w:val="000000"/>
          <w:shd w:val="clear" w:color="auto" w:fill="FCFCFC"/>
        </w:rPr>
        <w:t xml:space="preserve"> учебник для студентов вузов, обучающихся по специальностям «Финансы и кредит», «Бухгалтерский учет, анализ и аудит» / Б.Х. Алиев, Ю.М. </w:t>
      </w:r>
      <w:proofErr w:type="spellStart"/>
      <w:r w:rsidRPr="002A1BE3">
        <w:rPr>
          <w:rFonts w:ascii="Times New Roman" w:hAnsi="Times New Roman" w:cs="Times New Roman"/>
          <w:color w:val="000000"/>
          <w:shd w:val="clear" w:color="auto" w:fill="FCFCFC"/>
        </w:rPr>
        <w:t>Махдиева</w:t>
      </w:r>
      <w:proofErr w:type="spellEnd"/>
      <w:r w:rsidRPr="002A1BE3">
        <w:rPr>
          <w:rFonts w:ascii="Times New Roman" w:hAnsi="Times New Roman" w:cs="Times New Roman"/>
          <w:color w:val="000000"/>
          <w:shd w:val="clear" w:color="auto" w:fill="FCFCFC"/>
        </w:rPr>
        <w:t>. — Электрон</w:t>
      </w:r>
      <w:proofErr w:type="gramStart"/>
      <w:r w:rsidRPr="002A1BE3">
        <w:rPr>
          <w:rFonts w:ascii="Times New Roman" w:hAnsi="Times New Roman" w:cs="Times New Roman"/>
          <w:color w:val="000000"/>
          <w:shd w:val="clear" w:color="auto" w:fill="FCFCFC"/>
        </w:rPr>
        <w:t>.</w:t>
      </w:r>
      <w:proofErr w:type="gramEnd"/>
      <w:r w:rsidRPr="002A1BE3">
        <w:rPr>
          <w:rFonts w:ascii="Times New Roman" w:hAnsi="Times New Roman" w:cs="Times New Roman"/>
          <w:color w:val="000000"/>
          <w:shd w:val="clear" w:color="auto" w:fill="FCFCFC"/>
        </w:rPr>
        <w:t xml:space="preserve"> </w:t>
      </w:r>
      <w:proofErr w:type="gramStart"/>
      <w:r w:rsidRPr="002A1BE3">
        <w:rPr>
          <w:rFonts w:ascii="Times New Roman" w:hAnsi="Times New Roman" w:cs="Times New Roman"/>
          <w:color w:val="000000"/>
          <w:shd w:val="clear" w:color="auto" w:fill="FCFCFC"/>
        </w:rPr>
        <w:t>т</w:t>
      </w:r>
      <w:proofErr w:type="gramEnd"/>
      <w:r w:rsidRPr="002A1BE3">
        <w:rPr>
          <w:rFonts w:ascii="Times New Roman" w:hAnsi="Times New Roman" w:cs="Times New Roman"/>
          <w:color w:val="000000"/>
          <w:shd w:val="clear" w:color="auto" w:fill="FCFCFC"/>
        </w:rPr>
        <w:t>екстовые данные. — М.</w:t>
      </w:r>
      <w:proofErr w:type="gramStart"/>
      <w:r w:rsidRPr="002A1BE3">
        <w:rPr>
          <w:rFonts w:ascii="Times New Roman" w:hAnsi="Times New Roman" w:cs="Times New Roman"/>
          <w:color w:val="000000"/>
          <w:shd w:val="clear" w:color="auto" w:fill="FCFCFC"/>
        </w:rPr>
        <w:t xml:space="preserve"> :</w:t>
      </w:r>
      <w:proofErr w:type="gramEnd"/>
      <w:r w:rsidRPr="002A1BE3">
        <w:rPr>
          <w:rFonts w:ascii="Times New Roman" w:hAnsi="Times New Roman" w:cs="Times New Roman"/>
          <w:color w:val="000000"/>
          <w:shd w:val="clear" w:color="auto" w:fill="FCFCFC"/>
        </w:rPr>
        <w:t xml:space="preserve"> ЮНИТИ-ДАНА, 2017. — 415 </w:t>
      </w:r>
      <w:proofErr w:type="spellStart"/>
      <w:r w:rsidRPr="002A1BE3">
        <w:rPr>
          <w:rFonts w:ascii="Times New Roman" w:hAnsi="Times New Roman" w:cs="Times New Roman"/>
          <w:color w:val="000000"/>
          <w:shd w:val="clear" w:color="auto" w:fill="FCFCFC"/>
        </w:rPr>
        <w:t>c</w:t>
      </w:r>
      <w:proofErr w:type="spellEnd"/>
      <w:r w:rsidRPr="002A1BE3">
        <w:rPr>
          <w:rFonts w:ascii="Times New Roman" w:hAnsi="Times New Roman" w:cs="Times New Roman"/>
          <w:color w:val="000000"/>
          <w:shd w:val="clear" w:color="auto" w:fill="FCFCFC"/>
        </w:rPr>
        <w:t xml:space="preserve">. —Режим доступа: </w:t>
      </w:r>
      <w:hyperlink r:id="rId7" w:history="1">
        <w:r w:rsidRPr="004A1177">
          <w:rPr>
            <w:rStyle w:val="a6"/>
            <w:rFonts w:ascii="Times New Roman" w:hAnsi="Times New Roman" w:cs="Times New Roman"/>
            <w:shd w:val="clear" w:color="auto" w:fill="FCFCFC"/>
          </w:rPr>
          <w:t>http://www.iprbookshop.ru/71061.html</w:t>
        </w:r>
      </w:hyperlink>
    </w:p>
    <w:p w:rsidR="009F7010" w:rsidRPr="009F7010" w:rsidRDefault="009F7010" w:rsidP="009F7010">
      <w:pPr>
        <w:numPr>
          <w:ilvl w:val="0"/>
          <w:numId w:val="6"/>
        </w:numPr>
        <w:tabs>
          <w:tab w:val="left" w:pos="993"/>
        </w:tabs>
        <w:rPr>
          <w:rFonts w:ascii="Times New Roman" w:hAnsi="Times New Roman" w:cs="Times New Roman"/>
        </w:rPr>
      </w:pPr>
      <w:r w:rsidRPr="002A1BE3">
        <w:rPr>
          <w:rFonts w:ascii="Times New Roman" w:hAnsi="Times New Roman" w:cs="Times New Roman"/>
          <w:color w:val="000000"/>
          <w:shd w:val="clear" w:color="auto" w:fill="FCFCFC"/>
        </w:rPr>
        <w:t>Ахвледиани Ю.Т. Страхование [Электронный ресурс] : учебник для студентов вузов, обучающихся по специальностям «Финансы и кредит», «Бухгалтерский учет, анализ и аудит» / Ю.Т. Ахвледиани. — 2-е изд. — Электрон</w:t>
      </w:r>
      <w:proofErr w:type="gramStart"/>
      <w:r w:rsidRPr="002A1BE3">
        <w:rPr>
          <w:rFonts w:ascii="Times New Roman" w:hAnsi="Times New Roman" w:cs="Times New Roman"/>
          <w:color w:val="000000"/>
          <w:shd w:val="clear" w:color="auto" w:fill="FCFCFC"/>
        </w:rPr>
        <w:t>.</w:t>
      </w:r>
      <w:proofErr w:type="gramEnd"/>
      <w:r w:rsidRPr="002A1BE3">
        <w:rPr>
          <w:rFonts w:ascii="Times New Roman" w:hAnsi="Times New Roman" w:cs="Times New Roman"/>
          <w:color w:val="000000"/>
          <w:shd w:val="clear" w:color="auto" w:fill="FCFCFC"/>
        </w:rPr>
        <w:t xml:space="preserve"> </w:t>
      </w:r>
      <w:proofErr w:type="gramStart"/>
      <w:r w:rsidRPr="002A1BE3">
        <w:rPr>
          <w:rFonts w:ascii="Times New Roman" w:hAnsi="Times New Roman" w:cs="Times New Roman"/>
          <w:color w:val="000000"/>
          <w:shd w:val="clear" w:color="auto" w:fill="FCFCFC"/>
        </w:rPr>
        <w:t>т</w:t>
      </w:r>
      <w:proofErr w:type="gramEnd"/>
      <w:r w:rsidRPr="002A1BE3">
        <w:rPr>
          <w:rFonts w:ascii="Times New Roman" w:hAnsi="Times New Roman" w:cs="Times New Roman"/>
          <w:color w:val="000000"/>
          <w:shd w:val="clear" w:color="auto" w:fill="FCFCFC"/>
        </w:rPr>
        <w:t>екстовые данные. — М.</w:t>
      </w:r>
      <w:proofErr w:type="gramStart"/>
      <w:r w:rsidRPr="002A1BE3">
        <w:rPr>
          <w:rFonts w:ascii="Times New Roman" w:hAnsi="Times New Roman" w:cs="Times New Roman"/>
          <w:color w:val="000000"/>
          <w:shd w:val="clear" w:color="auto" w:fill="FCFCFC"/>
        </w:rPr>
        <w:t xml:space="preserve"> :</w:t>
      </w:r>
      <w:proofErr w:type="gramEnd"/>
      <w:r w:rsidRPr="002A1BE3">
        <w:rPr>
          <w:rFonts w:ascii="Times New Roman" w:hAnsi="Times New Roman" w:cs="Times New Roman"/>
          <w:color w:val="000000"/>
          <w:shd w:val="clear" w:color="auto" w:fill="FCFCFC"/>
        </w:rPr>
        <w:t xml:space="preserve"> ЮНИТИ-ДАНА, 2017. — 567 </w:t>
      </w:r>
      <w:proofErr w:type="spellStart"/>
      <w:r w:rsidRPr="002A1BE3">
        <w:rPr>
          <w:rFonts w:ascii="Times New Roman" w:hAnsi="Times New Roman" w:cs="Times New Roman"/>
          <w:color w:val="000000"/>
          <w:shd w:val="clear" w:color="auto" w:fill="FCFCFC"/>
        </w:rPr>
        <w:t>c</w:t>
      </w:r>
      <w:proofErr w:type="spellEnd"/>
      <w:r w:rsidRPr="002A1BE3">
        <w:rPr>
          <w:rFonts w:ascii="Times New Roman" w:hAnsi="Times New Roman" w:cs="Times New Roman"/>
          <w:color w:val="000000"/>
          <w:shd w:val="clear" w:color="auto" w:fill="FCFCFC"/>
        </w:rPr>
        <w:t xml:space="preserve">. —Режим доступа: </w:t>
      </w:r>
      <w:hyperlink r:id="rId8" w:history="1">
        <w:r w:rsidRPr="004A1177">
          <w:rPr>
            <w:rStyle w:val="a6"/>
            <w:rFonts w:ascii="Times New Roman" w:hAnsi="Times New Roman" w:cs="Times New Roman"/>
            <w:shd w:val="clear" w:color="auto" w:fill="FCFCFC"/>
          </w:rPr>
          <w:t>http://www.iprbookshop.ru/71060.html</w:t>
        </w:r>
      </w:hyperlink>
    </w:p>
    <w:p w:rsidR="009F7010" w:rsidRPr="009F7010" w:rsidRDefault="009F7010" w:rsidP="009F7010">
      <w:pPr>
        <w:numPr>
          <w:ilvl w:val="0"/>
          <w:numId w:val="6"/>
        </w:numPr>
        <w:tabs>
          <w:tab w:val="left" w:pos="993"/>
        </w:tabs>
        <w:rPr>
          <w:rFonts w:ascii="Times New Roman" w:hAnsi="Times New Roman" w:cs="Times New Roman"/>
        </w:rPr>
      </w:pPr>
      <w:proofErr w:type="spellStart"/>
      <w:r w:rsidRPr="00AA7FE1">
        <w:rPr>
          <w:rFonts w:ascii="Times New Roman" w:hAnsi="Times New Roman" w:cs="Times New Roman"/>
          <w:color w:val="000000"/>
          <w:shd w:val="clear" w:color="auto" w:fill="FFFFFF"/>
        </w:rPr>
        <w:t>Валько</w:t>
      </w:r>
      <w:proofErr w:type="spellEnd"/>
      <w:r w:rsidRPr="00AA7FE1">
        <w:rPr>
          <w:rFonts w:ascii="Times New Roman" w:hAnsi="Times New Roman" w:cs="Times New Roman"/>
          <w:color w:val="000000"/>
          <w:shd w:val="clear" w:color="auto" w:fill="FFFFFF"/>
        </w:rPr>
        <w:t>, Д. В. Страхование [Электронный ресурс]</w:t>
      </w:r>
      <w:proofErr w:type="gramStart"/>
      <w:r w:rsidRPr="00AA7FE1">
        <w:rPr>
          <w:rFonts w:ascii="Times New Roman" w:hAnsi="Times New Roman" w:cs="Times New Roman"/>
          <w:color w:val="000000"/>
          <w:shd w:val="clear" w:color="auto" w:fill="FFFFFF"/>
        </w:rPr>
        <w:t xml:space="preserve"> :</w:t>
      </w:r>
      <w:proofErr w:type="gramEnd"/>
      <w:r w:rsidRPr="00AA7FE1">
        <w:rPr>
          <w:rFonts w:ascii="Times New Roman" w:hAnsi="Times New Roman" w:cs="Times New Roman"/>
          <w:color w:val="000000"/>
          <w:shd w:val="clear" w:color="auto" w:fill="FFFFFF"/>
        </w:rPr>
        <w:t xml:space="preserve"> учебное пособие / Д. В. </w:t>
      </w:r>
      <w:proofErr w:type="spellStart"/>
      <w:r w:rsidRPr="00AA7FE1">
        <w:rPr>
          <w:rFonts w:ascii="Times New Roman" w:hAnsi="Times New Roman" w:cs="Times New Roman"/>
          <w:color w:val="000000"/>
          <w:shd w:val="clear" w:color="auto" w:fill="FFFFFF"/>
        </w:rPr>
        <w:t>Валько</w:t>
      </w:r>
      <w:proofErr w:type="spellEnd"/>
      <w:r w:rsidRPr="00AA7FE1">
        <w:rPr>
          <w:rFonts w:ascii="Times New Roman" w:hAnsi="Times New Roman" w:cs="Times New Roman"/>
          <w:color w:val="000000"/>
          <w:shd w:val="clear" w:color="auto" w:fill="FFFFFF"/>
        </w:rPr>
        <w:t xml:space="preserve">, И. А. </w:t>
      </w:r>
      <w:proofErr w:type="spellStart"/>
      <w:r w:rsidRPr="00AA7FE1">
        <w:rPr>
          <w:rFonts w:ascii="Times New Roman" w:hAnsi="Times New Roman" w:cs="Times New Roman"/>
          <w:color w:val="000000"/>
          <w:shd w:val="clear" w:color="auto" w:fill="FFFFFF"/>
        </w:rPr>
        <w:t>Сергеичева</w:t>
      </w:r>
      <w:proofErr w:type="spellEnd"/>
      <w:r w:rsidRPr="00AA7FE1">
        <w:rPr>
          <w:rFonts w:ascii="Times New Roman" w:hAnsi="Times New Roman" w:cs="Times New Roman"/>
          <w:color w:val="000000"/>
          <w:shd w:val="clear" w:color="auto" w:fill="FFFFFF"/>
        </w:rPr>
        <w:t>. — Электрон</w:t>
      </w:r>
      <w:proofErr w:type="gramStart"/>
      <w:r w:rsidRPr="00AA7FE1">
        <w:rPr>
          <w:rFonts w:ascii="Times New Roman" w:hAnsi="Times New Roman" w:cs="Times New Roman"/>
          <w:color w:val="000000"/>
          <w:shd w:val="clear" w:color="auto" w:fill="FFFFFF"/>
        </w:rPr>
        <w:t>.</w:t>
      </w:r>
      <w:proofErr w:type="gramEnd"/>
      <w:r w:rsidRPr="00AA7FE1">
        <w:rPr>
          <w:rFonts w:ascii="Times New Roman" w:hAnsi="Times New Roman" w:cs="Times New Roman"/>
          <w:color w:val="000000"/>
          <w:shd w:val="clear" w:color="auto" w:fill="FFFFFF"/>
        </w:rPr>
        <w:t xml:space="preserve"> </w:t>
      </w:r>
      <w:proofErr w:type="gramStart"/>
      <w:r w:rsidRPr="00AA7FE1">
        <w:rPr>
          <w:rFonts w:ascii="Times New Roman" w:hAnsi="Times New Roman" w:cs="Times New Roman"/>
          <w:color w:val="000000"/>
          <w:shd w:val="clear" w:color="auto" w:fill="FFFFFF"/>
        </w:rPr>
        <w:t>т</w:t>
      </w:r>
      <w:proofErr w:type="gramEnd"/>
      <w:r w:rsidRPr="00AA7FE1">
        <w:rPr>
          <w:rFonts w:ascii="Times New Roman" w:hAnsi="Times New Roman" w:cs="Times New Roman"/>
          <w:color w:val="000000"/>
          <w:shd w:val="clear" w:color="auto" w:fill="FFFFFF"/>
        </w:rPr>
        <w:t>екстовые данные. — Челябинск</w:t>
      </w:r>
      <w:proofErr w:type="gramStart"/>
      <w:r w:rsidRPr="00AA7FE1">
        <w:rPr>
          <w:rFonts w:ascii="Times New Roman" w:hAnsi="Times New Roman" w:cs="Times New Roman"/>
          <w:color w:val="000000"/>
          <w:shd w:val="clear" w:color="auto" w:fill="FFFFFF"/>
        </w:rPr>
        <w:t xml:space="preserve"> :</w:t>
      </w:r>
      <w:proofErr w:type="gramEnd"/>
      <w:r w:rsidRPr="00AA7FE1">
        <w:rPr>
          <w:rFonts w:ascii="Times New Roman" w:hAnsi="Times New Roman" w:cs="Times New Roman"/>
          <w:color w:val="000000"/>
          <w:shd w:val="clear" w:color="auto" w:fill="FFFFFF"/>
        </w:rPr>
        <w:t xml:space="preserve"> Южно-Уральский институт управления и экономики, 2017. — 175 </w:t>
      </w:r>
      <w:proofErr w:type="spellStart"/>
      <w:r w:rsidRPr="00AA7FE1">
        <w:rPr>
          <w:rFonts w:ascii="Times New Roman" w:hAnsi="Times New Roman" w:cs="Times New Roman"/>
          <w:color w:val="000000"/>
          <w:shd w:val="clear" w:color="auto" w:fill="FFFFFF"/>
        </w:rPr>
        <w:t>c</w:t>
      </w:r>
      <w:proofErr w:type="spellEnd"/>
      <w:r w:rsidRPr="00AA7FE1">
        <w:rPr>
          <w:rFonts w:ascii="Times New Roman" w:hAnsi="Times New Roman" w:cs="Times New Roman"/>
          <w:color w:val="000000"/>
          <w:shd w:val="clear" w:color="auto" w:fill="FFFFFF"/>
        </w:rPr>
        <w:t xml:space="preserve">. — Режим доступа: </w:t>
      </w:r>
      <w:hyperlink r:id="rId9" w:history="1">
        <w:r w:rsidRPr="004A1177">
          <w:rPr>
            <w:rStyle w:val="a6"/>
            <w:rFonts w:ascii="Times New Roman" w:hAnsi="Times New Roman" w:cs="Times New Roman"/>
            <w:shd w:val="clear" w:color="auto" w:fill="FFFFFF"/>
          </w:rPr>
          <w:t>http://www.iprbookshop.ru/81300.html</w:t>
        </w:r>
      </w:hyperlink>
    </w:p>
    <w:p w:rsidR="009F7010" w:rsidRPr="009F7010" w:rsidRDefault="009F7010" w:rsidP="009F7010">
      <w:pPr>
        <w:numPr>
          <w:ilvl w:val="0"/>
          <w:numId w:val="6"/>
        </w:numPr>
        <w:tabs>
          <w:tab w:val="left" w:pos="993"/>
        </w:tabs>
        <w:rPr>
          <w:rFonts w:ascii="Times New Roman" w:hAnsi="Times New Roman" w:cs="Times New Roman"/>
        </w:rPr>
      </w:pPr>
      <w:r w:rsidRPr="00851B4F">
        <w:rPr>
          <w:rFonts w:ascii="Times New Roman" w:hAnsi="Times New Roman" w:cs="Times New Roman"/>
          <w:color w:val="000000"/>
          <w:shd w:val="clear" w:color="auto" w:fill="FCFCFC"/>
        </w:rPr>
        <w:t>Пасько E.A. Страхование и управление рисками [Электронный ресурс]</w:t>
      </w:r>
      <w:proofErr w:type="gramStart"/>
      <w:r w:rsidRPr="00851B4F">
        <w:rPr>
          <w:rFonts w:ascii="Times New Roman" w:hAnsi="Times New Roman" w:cs="Times New Roman"/>
          <w:color w:val="000000"/>
          <w:shd w:val="clear" w:color="auto" w:fill="FCFCFC"/>
        </w:rPr>
        <w:t xml:space="preserve"> :</w:t>
      </w:r>
      <w:proofErr w:type="gramEnd"/>
      <w:r w:rsidRPr="00851B4F">
        <w:rPr>
          <w:rFonts w:ascii="Times New Roman" w:hAnsi="Times New Roman" w:cs="Times New Roman"/>
          <w:color w:val="000000"/>
          <w:shd w:val="clear" w:color="auto" w:fill="FCFCFC"/>
        </w:rPr>
        <w:t xml:space="preserve"> практикум / E.A. Пасько. — Электрон</w:t>
      </w:r>
      <w:proofErr w:type="gramStart"/>
      <w:r w:rsidRPr="00851B4F">
        <w:rPr>
          <w:rFonts w:ascii="Times New Roman" w:hAnsi="Times New Roman" w:cs="Times New Roman"/>
          <w:color w:val="000000"/>
          <w:shd w:val="clear" w:color="auto" w:fill="FCFCFC"/>
        </w:rPr>
        <w:t>.</w:t>
      </w:r>
      <w:proofErr w:type="gramEnd"/>
      <w:r w:rsidRPr="00851B4F">
        <w:rPr>
          <w:rFonts w:ascii="Times New Roman" w:hAnsi="Times New Roman" w:cs="Times New Roman"/>
          <w:color w:val="000000"/>
          <w:shd w:val="clear" w:color="auto" w:fill="FCFCFC"/>
        </w:rPr>
        <w:t xml:space="preserve"> </w:t>
      </w:r>
      <w:proofErr w:type="gramStart"/>
      <w:r w:rsidRPr="00851B4F">
        <w:rPr>
          <w:rFonts w:ascii="Times New Roman" w:hAnsi="Times New Roman" w:cs="Times New Roman"/>
          <w:color w:val="000000"/>
          <w:shd w:val="clear" w:color="auto" w:fill="FCFCFC"/>
        </w:rPr>
        <w:t>т</w:t>
      </w:r>
      <w:proofErr w:type="gramEnd"/>
      <w:r w:rsidRPr="00851B4F">
        <w:rPr>
          <w:rFonts w:ascii="Times New Roman" w:hAnsi="Times New Roman" w:cs="Times New Roman"/>
          <w:color w:val="000000"/>
          <w:shd w:val="clear" w:color="auto" w:fill="FCFCFC"/>
        </w:rPr>
        <w:t xml:space="preserve">екстовые данные. — Ставрополь: </w:t>
      </w:r>
      <w:proofErr w:type="spellStart"/>
      <w:r w:rsidRPr="00851B4F">
        <w:rPr>
          <w:rFonts w:ascii="Times New Roman" w:hAnsi="Times New Roman" w:cs="Times New Roman"/>
          <w:color w:val="000000"/>
          <w:shd w:val="clear" w:color="auto" w:fill="FCFCFC"/>
        </w:rPr>
        <w:t>Северо-Кавказский</w:t>
      </w:r>
      <w:proofErr w:type="spellEnd"/>
      <w:r w:rsidRPr="00851B4F">
        <w:rPr>
          <w:rFonts w:ascii="Times New Roman" w:hAnsi="Times New Roman" w:cs="Times New Roman"/>
          <w:color w:val="000000"/>
          <w:shd w:val="clear" w:color="auto" w:fill="FCFCFC"/>
        </w:rPr>
        <w:t xml:space="preserve"> федеральный университет, 2017. — 106 </w:t>
      </w:r>
      <w:proofErr w:type="spellStart"/>
      <w:r w:rsidRPr="00851B4F">
        <w:rPr>
          <w:rFonts w:ascii="Times New Roman" w:hAnsi="Times New Roman" w:cs="Times New Roman"/>
          <w:color w:val="000000"/>
          <w:shd w:val="clear" w:color="auto" w:fill="FCFCFC"/>
        </w:rPr>
        <w:t>c</w:t>
      </w:r>
      <w:proofErr w:type="spellEnd"/>
      <w:r w:rsidRPr="00851B4F">
        <w:rPr>
          <w:rFonts w:ascii="Times New Roman" w:hAnsi="Times New Roman" w:cs="Times New Roman"/>
          <w:color w:val="000000"/>
          <w:shd w:val="clear" w:color="auto" w:fill="FCFCFC"/>
        </w:rPr>
        <w:t xml:space="preserve">. —Режим доступа: </w:t>
      </w:r>
      <w:r w:rsidRPr="008F3C21">
        <w:rPr>
          <w:rFonts w:ascii="Times New Roman" w:hAnsi="Times New Roman" w:cs="Times New Roman"/>
          <w:color w:val="0070C0"/>
          <w:shd w:val="clear" w:color="auto" w:fill="FCFCFC"/>
        </w:rPr>
        <w:t>http://www.iprbookshop.ru/69435.html</w:t>
      </w:r>
    </w:p>
    <w:sectPr w:rsidR="009F7010" w:rsidRPr="009F7010" w:rsidSect="006025C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8C4"/>
    <w:multiLevelType w:val="hybridMultilevel"/>
    <w:tmpl w:val="166A54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30A61788"/>
    <w:multiLevelType w:val="multilevel"/>
    <w:tmpl w:val="0492A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7C76C1"/>
    <w:multiLevelType w:val="hybridMultilevel"/>
    <w:tmpl w:val="3E00E5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FC605BE"/>
    <w:multiLevelType w:val="hybridMultilevel"/>
    <w:tmpl w:val="3E00E5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B331509"/>
    <w:multiLevelType w:val="hybridMultilevel"/>
    <w:tmpl w:val="58D08B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5C6"/>
    <w:rsid w:val="00026487"/>
    <w:rsid w:val="000406D4"/>
    <w:rsid w:val="000F023C"/>
    <w:rsid w:val="0010285E"/>
    <w:rsid w:val="001C6821"/>
    <w:rsid w:val="00284AF8"/>
    <w:rsid w:val="00296C2C"/>
    <w:rsid w:val="002A1BE3"/>
    <w:rsid w:val="003969DF"/>
    <w:rsid w:val="004A4B88"/>
    <w:rsid w:val="004B2940"/>
    <w:rsid w:val="004D56AB"/>
    <w:rsid w:val="0052680D"/>
    <w:rsid w:val="00532A53"/>
    <w:rsid w:val="006025C6"/>
    <w:rsid w:val="0063718A"/>
    <w:rsid w:val="006E7AEB"/>
    <w:rsid w:val="00714352"/>
    <w:rsid w:val="007735AF"/>
    <w:rsid w:val="007D50F2"/>
    <w:rsid w:val="007E5B74"/>
    <w:rsid w:val="00851B4F"/>
    <w:rsid w:val="00881A55"/>
    <w:rsid w:val="008B3DDD"/>
    <w:rsid w:val="008B6EA2"/>
    <w:rsid w:val="008D4DCD"/>
    <w:rsid w:val="008F3C21"/>
    <w:rsid w:val="00946D2B"/>
    <w:rsid w:val="00977AA1"/>
    <w:rsid w:val="0099325D"/>
    <w:rsid w:val="009F7010"/>
    <w:rsid w:val="00A86088"/>
    <w:rsid w:val="00AA7FE1"/>
    <w:rsid w:val="00AC3AC0"/>
    <w:rsid w:val="00B36328"/>
    <w:rsid w:val="00BE0F84"/>
    <w:rsid w:val="00C213CA"/>
    <w:rsid w:val="00C42BD8"/>
    <w:rsid w:val="00C608F3"/>
    <w:rsid w:val="00CA7376"/>
    <w:rsid w:val="00CB0E71"/>
    <w:rsid w:val="00D56B1A"/>
    <w:rsid w:val="00D642F9"/>
    <w:rsid w:val="00DA2514"/>
    <w:rsid w:val="00DB5DE8"/>
    <w:rsid w:val="00E953FE"/>
    <w:rsid w:val="00F7169C"/>
    <w:rsid w:val="00F974AD"/>
    <w:rsid w:val="00FE33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AA1"/>
    <w:rPr>
      <w:rFonts w:eastAsia="Times New Roman" w:cs="Calibri"/>
      <w:sz w:val="24"/>
      <w:szCs w:val="24"/>
      <w:lang w:eastAsia="en-US"/>
    </w:rPr>
  </w:style>
  <w:style w:type="paragraph" w:styleId="1">
    <w:name w:val="heading 1"/>
    <w:aliases w:val="Заголовок гл."/>
    <w:basedOn w:val="a"/>
    <w:next w:val="a"/>
    <w:link w:val="10"/>
    <w:uiPriority w:val="99"/>
    <w:qFormat/>
    <w:rsid w:val="000F023C"/>
    <w:pPr>
      <w:keepNext/>
      <w:spacing w:before="240"/>
      <w:jc w:val="center"/>
      <w:outlineLvl w:val="0"/>
    </w:pPr>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гл. Знак"/>
    <w:basedOn w:val="a0"/>
    <w:link w:val="1"/>
    <w:uiPriority w:val="99"/>
    <w:rsid w:val="000F023C"/>
    <w:rPr>
      <w:rFonts w:ascii="Times New Roman" w:hAnsi="Times New Roman" w:cs="Times New Roman"/>
      <w:sz w:val="20"/>
      <w:szCs w:val="20"/>
      <w:lang w:eastAsia="ru-RU"/>
    </w:rPr>
  </w:style>
  <w:style w:type="paragraph" w:styleId="a3">
    <w:name w:val="List Paragraph"/>
    <w:basedOn w:val="a"/>
    <w:uiPriority w:val="99"/>
    <w:qFormat/>
    <w:rsid w:val="008D4DCD"/>
    <w:pPr>
      <w:ind w:left="720"/>
    </w:pPr>
  </w:style>
  <w:style w:type="paragraph" w:styleId="a4">
    <w:name w:val="Balloon Text"/>
    <w:basedOn w:val="a"/>
    <w:link w:val="a5"/>
    <w:uiPriority w:val="99"/>
    <w:semiHidden/>
    <w:rsid w:val="000F023C"/>
    <w:rPr>
      <w:rFonts w:ascii="Tahoma" w:hAnsi="Tahoma" w:cs="Tahoma"/>
      <w:sz w:val="16"/>
      <w:szCs w:val="16"/>
    </w:rPr>
  </w:style>
  <w:style w:type="character" w:customStyle="1" w:styleId="a5">
    <w:name w:val="Текст выноски Знак"/>
    <w:basedOn w:val="a0"/>
    <w:link w:val="a4"/>
    <w:uiPriority w:val="99"/>
    <w:semiHidden/>
    <w:rsid w:val="000F023C"/>
    <w:rPr>
      <w:rFonts w:ascii="Tahoma" w:hAnsi="Tahoma" w:cs="Tahoma"/>
      <w:sz w:val="16"/>
      <w:szCs w:val="16"/>
    </w:rPr>
  </w:style>
  <w:style w:type="character" w:styleId="a6">
    <w:name w:val="Hyperlink"/>
    <w:basedOn w:val="a0"/>
    <w:uiPriority w:val="99"/>
    <w:rsid w:val="006E7AEB"/>
    <w:rPr>
      <w:color w:val="0000FF"/>
      <w:u w:val="single"/>
    </w:rPr>
  </w:style>
</w:styles>
</file>

<file path=word/webSettings.xml><?xml version="1.0" encoding="utf-8"?>
<w:webSettings xmlns:r="http://schemas.openxmlformats.org/officeDocument/2006/relationships" xmlns:w="http://schemas.openxmlformats.org/wordprocessingml/2006/main">
  <w:divs>
    <w:div w:id="1132013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1060.html" TargetMode="External"/><Relationship Id="rId3" Type="http://schemas.openxmlformats.org/officeDocument/2006/relationships/settings" Target="settings.xml"/><Relationship Id="rId7" Type="http://schemas.openxmlformats.org/officeDocument/2006/relationships/hyperlink" Target="http://www.iprbookshop.ru/7106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94541.html" TargetMode="External"/><Relationship Id="rId11" Type="http://schemas.openxmlformats.org/officeDocument/2006/relationships/theme" Target="theme/theme1.xml"/><Relationship Id="rId5" Type="http://schemas.openxmlformats.org/officeDocument/2006/relationships/hyperlink" Target="http://www.iprbookshop.ru/7281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rbookshop.ru/81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3303</Words>
  <Characters>25190</Characters>
  <Application>Microsoft Office Word</Application>
  <DocSecurity>0</DocSecurity>
  <Lines>209</Lines>
  <Paragraphs>56</Paragraphs>
  <ScaleCrop>false</ScaleCrop>
  <Company/>
  <LinksUpToDate>false</LinksUpToDate>
  <CharactersWithSpaces>28437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23</cp:revision>
  <dcterms:created xsi:type="dcterms:W3CDTF">2018-01-10T06:32:00Z</dcterms:created>
  <dcterms:modified xsi:type="dcterms:W3CDTF">2020-10-13T07:36:00Z</dcterms:modified>
</cp:coreProperties>
</file>