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B2" w:rsidRPr="00BA2AFB" w:rsidRDefault="00594AB2" w:rsidP="005F357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FB">
        <w:rPr>
          <w:rFonts w:ascii="Times New Roman" w:hAnsi="Times New Roman" w:cs="Times New Roman"/>
          <w:b/>
          <w:sz w:val="24"/>
          <w:szCs w:val="24"/>
        </w:rPr>
        <w:t>Учебная программа по дисциплине «Основы социального государства»</w:t>
      </w:r>
      <w:r w:rsidR="005F3573">
        <w:rPr>
          <w:rFonts w:ascii="Times New Roman" w:hAnsi="Times New Roman" w:cs="Times New Roman"/>
          <w:b/>
          <w:sz w:val="24"/>
          <w:szCs w:val="24"/>
        </w:rPr>
        <w:t xml:space="preserve"> для студентов заочной формы обучения</w:t>
      </w:r>
    </w:p>
    <w:p w:rsidR="00594AB2" w:rsidRDefault="00594AB2" w:rsidP="00A311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Раздел 1.  Сущность, принципы, признаки, модели социального государства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Тема 1.1. Сущность, принципы и модели социального государства</w:t>
      </w:r>
    </w:p>
    <w:p w:rsidR="00A31114" w:rsidRPr="00BA2AFB" w:rsidRDefault="00A31114" w:rsidP="00A311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Возникновение, становление и развитие социального государства: краткая история мирового опыта. </w:t>
      </w:r>
    </w:p>
    <w:p w:rsidR="00A31114" w:rsidRPr="00BA2AFB" w:rsidRDefault="00A31114" w:rsidP="00A311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Особенности функционирования и причины кризиса «государства всеобщего благоденствия».</w:t>
      </w:r>
    </w:p>
    <w:p w:rsidR="00A31114" w:rsidRPr="00BA2AFB" w:rsidRDefault="00A31114" w:rsidP="00A311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 Современные представления о социальном государстве. </w:t>
      </w:r>
    </w:p>
    <w:p w:rsidR="00A31114" w:rsidRPr="00BA2AFB" w:rsidRDefault="00A31114" w:rsidP="00A311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Главные цели и задачи социального государства.</w:t>
      </w:r>
    </w:p>
    <w:p w:rsidR="00A31114" w:rsidRPr="00BA2AFB" w:rsidRDefault="00A31114" w:rsidP="00A311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 Основные функции социального государства. Принципы социального государства. </w:t>
      </w:r>
    </w:p>
    <w:p w:rsidR="00A31114" w:rsidRPr="00BA2AFB" w:rsidRDefault="00A31114" w:rsidP="00A311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Важнейшие признаки социального государства.</w:t>
      </w:r>
    </w:p>
    <w:p w:rsidR="00A31114" w:rsidRPr="00BA2AFB" w:rsidRDefault="00A31114" w:rsidP="00A311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 Модели социального государства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Тема 1.2.  Понятие и признаки социального государства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Возникновение понятия социального государства. 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История развития социально ориентированной экономики. 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Формирование концепции социально-ориентированной рыночной экономики. 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Социально-ориентированная рыночная экономика и государство. 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Взаимодействие экономической и социальной политики. Активная социальная политика.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 Возникновение концепции «государства всеобщего благосостояния» как развитие идей кейнсианства. 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Понятие «государства всеобщего благосостояния». 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Модель «государства всеобщего благосостояния». </w:t>
      </w:r>
    </w:p>
    <w:p w:rsidR="00A31114" w:rsidRPr="00BA2AFB" w:rsidRDefault="00A31114" w:rsidP="00A311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Типы моделей государства всеобщего благосостояния (</w:t>
      </w:r>
      <w:proofErr w:type="spellStart"/>
      <w:r w:rsidRPr="00BA2AFB">
        <w:rPr>
          <w:rFonts w:ascii="Times New Roman" w:hAnsi="Times New Roman" w:cs="Times New Roman"/>
        </w:rPr>
        <w:t>не</w:t>
      </w:r>
      <w:proofErr w:type="gramStart"/>
      <w:r w:rsidRPr="00BA2AFB">
        <w:rPr>
          <w:rFonts w:ascii="Times New Roman" w:hAnsi="Times New Roman" w:cs="Times New Roman"/>
        </w:rPr>
        <w:t>о</w:t>
      </w:r>
      <w:proofErr w:type="spellEnd"/>
      <w:r w:rsidRPr="00BA2AFB">
        <w:rPr>
          <w:rFonts w:ascii="Times New Roman" w:hAnsi="Times New Roman" w:cs="Times New Roman"/>
        </w:rPr>
        <w:t>-</w:t>
      </w:r>
      <w:proofErr w:type="gramEnd"/>
      <w:r w:rsidRPr="00BA2AFB">
        <w:rPr>
          <w:rFonts w:ascii="Times New Roman" w:hAnsi="Times New Roman" w:cs="Times New Roman"/>
        </w:rPr>
        <w:t xml:space="preserve"> либеральный, социально-демократический).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Раздел 2.  Социальная политика социального государства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Тема 2.1. Основы социальной политики государства</w:t>
      </w:r>
    </w:p>
    <w:p w:rsidR="00A31114" w:rsidRPr="00BA2AFB" w:rsidRDefault="00A31114" w:rsidP="00A311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Эволюция взглядов общества на социальную политику. </w:t>
      </w:r>
    </w:p>
    <w:p w:rsidR="00A31114" w:rsidRPr="00BA2AFB" w:rsidRDefault="00A31114" w:rsidP="00A311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Исторические этапы развития социальной политики и подходы к ее становлению. </w:t>
      </w:r>
    </w:p>
    <w:p w:rsidR="00A31114" w:rsidRPr="00BA2AFB" w:rsidRDefault="00A31114" w:rsidP="00A311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Концептуальные основы социальной политики и социально-философская и социологическая мысль прошлых веков. </w:t>
      </w:r>
    </w:p>
    <w:p w:rsidR="00A31114" w:rsidRPr="00BA2AFB" w:rsidRDefault="00A31114" w:rsidP="00A311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Результаты социальной политики: взгляд на историю государств.</w:t>
      </w:r>
    </w:p>
    <w:p w:rsidR="00A31114" w:rsidRPr="00BA2AFB" w:rsidRDefault="00A31114" w:rsidP="00A311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 «Социальная цена» экономических систем различных типов: следствия для социальной политики. </w:t>
      </w:r>
    </w:p>
    <w:p w:rsidR="00A31114" w:rsidRPr="00BA2AFB" w:rsidRDefault="00A31114" w:rsidP="00A311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Социальная политика как фактор революционных и эволюционных изменений. </w:t>
      </w:r>
    </w:p>
    <w:p w:rsidR="00A31114" w:rsidRPr="00BA2AFB" w:rsidRDefault="00A31114" w:rsidP="00A311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Перспективы социальной политики.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Тема 2.2. Социальная политика социального государства: основные цели, направления и механизмы</w:t>
      </w:r>
    </w:p>
    <w:p w:rsidR="00A31114" w:rsidRPr="00BA2AFB" w:rsidRDefault="00A31114" w:rsidP="00A3111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Социальные приоритеты и механизмы управления социальным развитием. </w:t>
      </w:r>
    </w:p>
    <w:p w:rsidR="00A31114" w:rsidRPr="00BA2AFB" w:rsidRDefault="00A31114" w:rsidP="00A3111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Сохранение социальной стабильности в обществе. </w:t>
      </w:r>
    </w:p>
    <w:p w:rsidR="00A31114" w:rsidRPr="00BA2AFB" w:rsidRDefault="00A31114" w:rsidP="00A3111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Силовая и экономическая модели поддержания стабильности и их основные механизмы. </w:t>
      </w:r>
    </w:p>
    <w:p w:rsidR="00A31114" w:rsidRPr="00BA2AFB" w:rsidRDefault="00A31114" w:rsidP="00A3111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Политические методы – лоббирование решений в области социальной политики, организация «общественного мнения».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 Правовые, экономические основы социального государства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Тема 3.1.  Экономическая основа социального государства</w:t>
      </w:r>
    </w:p>
    <w:p w:rsidR="00A31114" w:rsidRPr="00BA2AFB" w:rsidRDefault="00A31114" w:rsidP="00A3111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Социальное рыночное хозяйство как ресурсная база социального государства. </w:t>
      </w:r>
    </w:p>
    <w:p w:rsidR="00A31114" w:rsidRPr="00BA2AFB" w:rsidRDefault="00A31114" w:rsidP="00A3111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Межсекторное социальное партнерство и роль организаций гражданского общества в развитии публичной политики, ответственной и открытой власти. </w:t>
      </w:r>
    </w:p>
    <w:p w:rsidR="00A31114" w:rsidRPr="00BA2AFB" w:rsidRDefault="00A31114" w:rsidP="00A3111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Финансово-кредитный механизм как инструмент образования и использования финансовых ресурсов, предназначенных для обеспечения мероприятий социальной политики, а также деятельности структур, осуществляющих эти функции. </w:t>
      </w:r>
    </w:p>
    <w:p w:rsidR="00A31114" w:rsidRPr="00BA2AFB" w:rsidRDefault="00A31114" w:rsidP="00A3111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Налоговые рычаги и стимулы в проведении социальной политики.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Тема 3.2. Правовая основа социального государства.</w:t>
      </w:r>
    </w:p>
    <w:p w:rsidR="00A31114" w:rsidRPr="00BA2AFB" w:rsidRDefault="00A31114" w:rsidP="00A31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Правовые механизмы реализации политики социального государства. </w:t>
      </w:r>
    </w:p>
    <w:p w:rsidR="00A31114" w:rsidRPr="00BA2AFB" w:rsidRDefault="00A31114" w:rsidP="00A31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Законодательная и нормативная база. </w:t>
      </w:r>
    </w:p>
    <w:p w:rsidR="00A31114" w:rsidRPr="00BA2AFB" w:rsidRDefault="00A31114" w:rsidP="00A31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Социальное законодательство. </w:t>
      </w:r>
    </w:p>
    <w:p w:rsidR="00A31114" w:rsidRPr="00BA2AFB" w:rsidRDefault="00A31114" w:rsidP="00A31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Нормативные материалы текущего характера в социальной политике. </w:t>
      </w:r>
    </w:p>
    <w:p w:rsidR="00A31114" w:rsidRPr="00BA2AFB" w:rsidRDefault="00A31114" w:rsidP="00A31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Социальное нормотворчество на региональном и местном уровнях. </w:t>
      </w:r>
    </w:p>
    <w:p w:rsidR="00A31114" w:rsidRPr="00BA2AFB" w:rsidRDefault="00A31114" w:rsidP="00A31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>Административные решения, направленные на повышение уровня социальной поддержки населения.</w:t>
      </w:r>
    </w:p>
    <w:p w:rsidR="00A31114" w:rsidRPr="00BA2AFB" w:rsidRDefault="00A31114" w:rsidP="00A31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 Нормативно- правовые формы социальной поддержки отдельных категорий населения.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Раздел 4.  Характеристика РФ как социального государства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Тема 4.1.  Социальное государство и гражданское общество</w:t>
      </w:r>
    </w:p>
    <w:p w:rsidR="00A31114" w:rsidRPr="00BA2AFB" w:rsidRDefault="00A31114" w:rsidP="00A311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>Понятие гражданского общества.</w:t>
      </w:r>
    </w:p>
    <w:p w:rsidR="00A31114" w:rsidRPr="00BA2AFB" w:rsidRDefault="00A31114" w:rsidP="00A311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 Структура гражданского общества: возможные варианты классификации и роль «третьего сектора». </w:t>
      </w:r>
    </w:p>
    <w:p w:rsidR="00A31114" w:rsidRPr="00BA2AFB" w:rsidRDefault="00A31114" w:rsidP="00A311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Появление и развитие понятия гражданского общества в России. </w:t>
      </w:r>
    </w:p>
    <w:p w:rsidR="00A31114" w:rsidRPr="00BA2AFB" w:rsidRDefault="00A31114" w:rsidP="00A311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Гражданское общество и государство. </w:t>
      </w:r>
    </w:p>
    <w:p w:rsidR="00A31114" w:rsidRPr="00BA2AFB" w:rsidRDefault="00A31114" w:rsidP="00A311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История становления концепции гражданского общества в мире и в России. </w:t>
      </w:r>
    </w:p>
    <w:p w:rsidR="00A31114" w:rsidRPr="00BA2AFB" w:rsidRDefault="00A31114" w:rsidP="00A311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Теории массового общества, модерна и постмодерна. </w:t>
      </w:r>
    </w:p>
    <w:p w:rsidR="00A31114" w:rsidRPr="00BA2AFB" w:rsidRDefault="00A31114" w:rsidP="00A311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A2AFB">
        <w:rPr>
          <w:rFonts w:ascii="Times New Roman" w:hAnsi="Times New Roman" w:cs="Times New Roman"/>
        </w:rPr>
        <w:t xml:space="preserve">Международные движения современности: экологическое, правозащитное, </w:t>
      </w:r>
      <w:proofErr w:type="spellStart"/>
      <w:r w:rsidRPr="00BA2AFB">
        <w:rPr>
          <w:rFonts w:ascii="Times New Roman" w:hAnsi="Times New Roman" w:cs="Times New Roman"/>
        </w:rPr>
        <w:t>антиглобалистское</w:t>
      </w:r>
      <w:proofErr w:type="spellEnd"/>
      <w:r w:rsidRPr="00BA2AFB">
        <w:rPr>
          <w:rFonts w:ascii="Times New Roman" w:hAnsi="Times New Roman" w:cs="Times New Roman"/>
        </w:rPr>
        <w:t>, пацифистское</w:t>
      </w: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114" w:rsidRPr="00BA2AFB" w:rsidRDefault="00A31114" w:rsidP="00A311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Тема 4.2.  Конституционные основы российского государства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>Конституционные основы российского государства.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 Основные положения Концепции социального государства Российской Федерации.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Важнейшие факторы и условия становления в России социального государства.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Приоритеты современного этапа развития российского государства. Конституционное закрепление Российской Федерации как демократического государства.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Конституционное закрепление России как федеративного государства.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Особенности Российской Федерации. Российская Федерация – правовое государство.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Принцип разделения властей – конституционная основа осуществления государственной власти в Российской Федерации. Российское государство – социальное государство.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Конституционное закрепление Российской Федерации как социального государства.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 xml:space="preserve">Российское государство – светское государство.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lastRenderedPageBreak/>
        <w:t xml:space="preserve">Конституционное закрепление Российской Федерации как государства с республиканской формой правления. </w:t>
      </w:r>
    </w:p>
    <w:p w:rsidR="00A31114" w:rsidRPr="00BA2AFB" w:rsidRDefault="00A31114" w:rsidP="00A311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</w:rPr>
        <w:t>Понятие суверенитета Российской Федерации.</w:t>
      </w:r>
    </w:p>
    <w:p w:rsidR="003B6CF4" w:rsidRPr="00BA2AFB" w:rsidRDefault="005F3573">
      <w:pPr>
        <w:rPr>
          <w:rFonts w:ascii="Times New Roman" w:hAnsi="Times New Roman" w:cs="Times New Roman"/>
          <w:sz w:val="24"/>
          <w:szCs w:val="24"/>
        </w:rPr>
      </w:pPr>
    </w:p>
    <w:p w:rsidR="009173F4" w:rsidRPr="00BA2AFB" w:rsidRDefault="009173F4" w:rsidP="009173F4">
      <w:pPr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вопросов для подготовки</w:t>
      </w:r>
      <w:r w:rsidRPr="00BA2AFB">
        <w:rPr>
          <w:rFonts w:ascii="Times New Roman" w:hAnsi="Times New Roman" w:cs="Times New Roman"/>
          <w:b/>
          <w:sz w:val="24"/>
          <w:szCs w:val="24"/>
        </w:rPr>
        <w:t xml:space="preserve"> к экзамену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Социальное государство: условия возникновения и этапы развития.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30"/>
        </w:tabs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Современные представления о сущности социального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30"/>
        </w:tabs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Принципы социального государства и их обоснование.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30"/>
        </w:tabs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Приоритетные направления деятельности социального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30"/>
        </w:tabs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Важнейшие признаки социального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30"/>
        </w:tabs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Либеральная модель социального государства: достоинства и недостатки.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30"/>
        </w:tabs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Особенности корпоративной модели социального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30"/>
        </w:tabs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Общественная (социал-демократическая) модель социального государства: проблемы и решения.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5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Значение Концепции социального государства Российской Федерации для</w:t>
      </w:r>
      <w:r w:rsidRPr="00BA2AFB">
        <w:rPr>
          <w:rFonts w:ascii="Times New Roman" w:hAnsi="Times New Roman" w:cs="Times New Roman"/>
          <w:sz w:val="24"/>
          <w:szCs w:val="24"/>
        </w:rPr>
        <w:br/>
        <w:t>развития российского общества.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54"/>
        </w:tabs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Причины, затрудняющие становление социального государства в России.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54"/>
        </w:tabs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Роль социального государства в формировании социального рыночного хозяйства.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64"/>
        </w:tabs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Критерии эффективности социального рыночного хозяйства.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64"/>
        </w:tabs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BA2AFB">
        <w:rPr>
          <w:rFonts w:ascii="Times New Roman" w:hAnsi="Times New Roman" w:cs="Times New Roman"/>
          <w:sz w:val="24"/>
          <w:szCs w:val="24"/>
        </w:rPr>
        <w:t>Основные тенденции развития российской экономики (за последние 8 лет).</w:t>
      </w:r>
      <w:proofErr w:type="gramEnd"/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64"/>
        </w:tabs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Курс на инновационное развитие российской экономики: важнейшие цели и пути их достижения.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64"/>
        </w:tabs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Признаки правового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31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Характерные черты социального правового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Формирование правовой основы социального государства в современной России: оценка состояния.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64"/>
        </w:tabs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Демократический режим власти как механизм реализации политической демократии.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64"/>
        </w:tabs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Гражданское общество и его отношения с социальным государством: уроки развитых стран.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322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Экономическая демократия: сущность и основные формы.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322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 xml:space="preserve"> Социальное   государство    как  эффективный        метод   регулирования социально-трудовых отношений.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4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Важнейшие цели социальной политики социального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54"/>
        </w:tabs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Субъекты социальной политики социального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254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Система   социальных   стандартов   как   основа   социальной   политики социального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Понятие социальной ответственности государства.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307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 xml:space="preserve">Основные направления социальной политики </w:t>
      </w:r>
      <w:proofErr w:type="gramStart"/>
      <w:r w:rsidRPr="00BA2AFB">
        <w:rPr>
          <w:rFonts w:ascii="Times New Roman" w:hAnsi="Times New Roman" w:cs="Times New Roman"/>
          <w:sz w:val="24"/>
          <w:szCs w:val="24"/>
        </w:rPr>
        <w:t>российских</w:t>
      </w:r>
      <w:proofErr w:type="gramEnd"/>
      <w:r w:rsidRPr="00BA2AFB">
        <w:rPr>
          <w:rFonts w:ascii="Times New Roman" w:hAnsi="Times New Roman" w:cs="Times New Roman"/>
          <w:sz w:val="24"/>
          <w:szCs w:val="24"/>
        </w:rPr>
        <w:t xml:space="preserve"> бизнес-структур.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307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Особенности проявления социальной ответственности гражданина.</w:t>
      </w:r>
    </w:p>
    <w:p w:rsidR="009173F4" w:rsidRPr="00BA2AFB" w:rsidRDefault="009173F4" w:rsidP="009173F4">
      <w:pPr>
        <w:numPr>
          <w:ilvl w:val="0"/>
          <w:numId w:val="10"/>
        </w:numPr>
        <w:shd w:val="clear" w:color="auto" w:fill="FFFFFF"/>
        <w:tabs>
          <w:tab w:val="left" w:pos="307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Критерии эффективности социальной политики социального государства.</w:t>
      </w:r>
    </w:p>
    <w:p w:rsidR="00A31114" w:rsidRPr="00BA2AFB" w:rsidRDefault="00A31114">
      <w:pPr>
        <w:rPr>
          <w:rFonts w:ascii="Times New Roman" w:hAnsi="Times New Roman" w:cs="Times New Roman"/>
          <w:sz w:val="24"/>
          <w:szCs w:val="24"/>
        </w:rPr>
      </w:pPr>
    </w:p>
    <w:p w:rsidR="009173F4" w:rsidRPr="00BA2AFB" w:rsidRDefault="009173F4">
      <w:pPr>
        <w:rPr>
          <w:rFonts w:ascii="Times New Roman" w:hAnsi="Times New Roman" w:cs="Times New Roman"/>
          <w:sz w:val="24"/>
          <w:szCs w:val="24"/>
        </w:rPr>
      </w:pP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Темы контрольных работ по </w:t>
      </w:r>
      <w:r w:rsidRPr="00BA2AFB">
        <w:rPr>
          <w:rFonts w:ascii="Times New Roman" w:hAnsi="Times New Roman" w:cs="Times New Roman"/>
          <w:b/>
          <w:bCs/>
          <w:sz w:val="24"/>
          <w:szCs w:val="24"/>
        </w:rPr>
        <w:t>дисциплине «Основы социального государства».</w:t>
      </w:r>
    </w:p>
    <w:p w:rsidR="009173F4" w:rsidRPr="00BA2AFB" w:rsidRDefault="009173F4" w:rsidP="009173F4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BA2AFB">
        <w:rPr>
          <w:rFonts w:ascii="Times New Roman" w:hAnsi="Times New Roman" w:cs="Times New Roman"/>
          <w:b/>
          <w:bCs/>
        </w:rPr>
        <w:t>Часть 1</w:t>
      </w:r>
    </w:p>
    <w:p w:rsidR="009173F4" w:rsidRPr="00BA2AFB" w:rsidRDefault="009173F4" w:rsidP="009173F4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Феномен политической власти: генезис, сущность, формы проявления.</w:t>
      </w:r>
    </w:p>
    <w:p w:rsidR="009173F4" w:rsidRPr="00BA2AFB" w:rsidRDefault="009173F4" w:rsidP="009173F4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Право в системе властных отношений.</w:t>
      </w:r>
    </w:p>
    <w:p w:rsidR="009173F4" w:rsidRPr="00BA2AFB" w:rsidRDefault="009173F4" w:rsidP="009173F4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Аппарат власти, ее механизмы и технологии.</w:t>
      </w:r>
    </w:p>
    <w:p w:rsidR="009173F4" w:rsidRPr="00BA2AFB" w:rsidRDefault="009173F4" w:rsidP="009173F4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Легальность и легитимность власти.</w:t>
      </w:r>
    </w:p>
    <w:p w:rsidR="009173F4" w:rsidRPr="00BA2AFB" w:rsidRDefault="009173F4" w:rsidP="009173F4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Политическая власть и оппозиция.</w:t>
      </w:r>
    </w:p>
    <w:p w:rsidR="009173F4" w:rsidRPr="00BA2AFB" w:rsidRDefault="009173F4" w:rsidP="009173F4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Право в системе либеральных отношений.</w:t>
      </w:r>
    </w:p>
    <w:p w:rsidR="009173F4" w:rsidRPr="00BA2AFB" w:rsidRDefault="009173F4" w:rsidP="009173F4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lastRenderedPageBreak/>
        <w:t>Неоконсерватизм в современном обществе.</w:t>
      </w:r>
    </w:p>
    <w:p w:rsidR="009173F4" w:rsidRPr="00BA2AFB" w:rsidRDefault="009173F4" w:rsidP="009173F4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Политические системы современности.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Понятие социального обеспечения и соц. защиты.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Виды обязательного государственного социального страхования и  страховых рисков.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Виды страхового обеспечения.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Государственная социальная помощь.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Инвалидность.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Медико-социальная экспертиза.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Общий трудовой стаж.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Страховой стаж.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Специальный трудовой стаж (выслуга лет).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Непрерывный трудовой стаж.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Государственное пенсионное страхование.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Негосударственное пенсионное обеспечение в РФ.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Понятие пособия по временной нетрудоспособности и общие правила его назначения.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Причины временной нетрудоспособности.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размеры пособий по временной нетрудоспособности.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Понятие и основания назначения пособия по безработице.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Размеры и продолжительности выплаты пособия по безработице.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Приостановка, снижение размеры и прекращение выплаты пособия по безработице.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Понятие и виды государственных пособий гражданам, имеющих детей.</w:t>
      </w:r>
    </w:p>
    <w:p w:rsidR="009173F4" w:rsidRPr="00BA2AFB" w:rsidRDefault="009173F4" w:rsidP="009173F4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Пособие по беременности и родам.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2 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1. Задачи по выработке социальной модели в России.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2. Теории  о сущности государства 20 века.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3. Роль государства в восстановлении равенства и свободы граждан.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4. Механизмы функционирования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 xml:space="preserve">5. Приоритеты, установленные российским государством в решении </w:t>
      </w:r>
      <w:proofErr w:type="gramStart"/>
      <w:r w:rsidRPr="00BA2AFB">
        <w:rPr>
          <w:rFonts w:ascii="Times New Roman" w:hAnsi="Times New Roman" w:cs="Times New Roman"/>
          <w:color w:val="000000"/>
          <w:sz w:val="24"/>
          <w:szCs w:val="24"/>
        </w:rPr>
        <w:t>главных</w:t>
      </w:r>
      <w:proofErr w:type="gramEnd"/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социальных задач.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6. Основные приоритеты Правительства РФ в решении социально значимых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вопросов на среднесрочную перспективу.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 xml:space="preserve">7. Основные цели демографической политики государства на </w:t>
      </w:r>
      <w:proofErr w:type="gramStart"/>
      <w:r w:rsidRPr="00BA2AFB">
        <w:rPr>
          <w:rFonts w:ascii="Times New Roman" w:hAnsi="Times New Roman" w:cs="Times New Roman"/>
          <w:color w:val="000000"/>
          <w:sz w:val="24"/>
          <w:szCs w:val="24"/>
        </w:rPr>
        <w:t>среднесрочную</w:t>
      </w:r>
      <w:proofErr w:type="gramEnd"/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перспективу.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8. Бюджетная основа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9. Положительные и отрицательные стороны социальной поддержки населения.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10. Социальное государство и миграционная политика.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11. Основные функции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12. Основные средства и методы реализации функций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13. Основные принципы европейских социальных государств.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14. Особенности применения основных принципов европейских социальных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госуда</w:t>
      </w:r>
      <w:proofErr w:type="gramStart"/>
      <w:r w:rsidRPr="00BA2AFB">
        <w:rPr>
          <w:rFonts w:ascii="Times New Roman" w:hAnsi="Times New Roman" w:cs="Times New Roman"/>
          <w:color w:val="000000"/>
          <w:sz w:val="24"/>
          <w:szCs w:val="24"/>
        </w:rPr>
        <w:t>рств в РФ</w:t>
      </w:r>
      <w:proofErr w:type="gramEnd"/>
      <w:r w:rsidRPr="00BA2A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15. Права и гарантии, соблюдаемые в социальном государстве.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16. Признаки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17. Основные показатели потребительской корзины.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18. Особенности экономики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19. Единое правовое пространство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20. Основные модели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21. Основные модели гражданского общества.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22. Страны, провозгласившие себя социальными государствами, их особенности.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23. Деятельность основных международных организаций по формированию норм социальной ориентации.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24. Европейская социальная хартия, Пересмотренная Европейская социальная хартия, её протоколы.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25. Системный подход в формировании социальной политики.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3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1.  Социальное государство: условия возникновения и этапы развития.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2.  Современные представления о сущности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3.  Принципы социального государства и их обоснование.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4.  Приоритетные направления деятельности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6.  Либеральная модель социального государства: достоинства и недостатки.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7.  Особенности корпоративной модели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 xml:space="preserve">8.  Общественная (социал-демократическая) модель социального государства: 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проблемы и решения.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9.  Выбор российской модели социального государства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10. Значение Концепции социального государства Российской Федерации для развития российского общества.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 xml:space="preserve">11. Предмет </w:t>
      </w:r>
      <w:proofErr w:type="spellStart"/>
      <w:r w:rsidRPr="00BA2AFB">
        <w:rPr>
          <w:rFonts w:ascii="Times New Roman" w:hAnsi="Times New Roman" w:cs="Times New Roman"/>
          <w:color w:val="000000"/>
          <w:sz w:val="24"/>
          <w:szCs w:val="24"/>
        </w:rPr>
        <w:t>социоэкономики</w:t>
      </w:r>
      <w:proofErr w:type="spellEnd"/>
      <w:r w:rsidRPr="00BA2AFB">
        <w:rPr>
          <w:rFonts w:ascii="Times New Roman" w:hAnsi="Times New Roman" w:cs="Times New Roman"/>
          <w:color w:val="000000"/>
          <w:sz w:val="24"/>
          <w:szCs w:val="24"/>
        </w:rPr>
        <w:t xml:space="preserve"> как научной школы по изучению социально-экономических отношений в обществе.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12. Причины, затрудняющие становление социального государства в России.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13. Роль социального государства в формировании социального рыночного хозяйства (уроки развитых стран).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14. Критерии эффективности социального рыночного хозяйства.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BA2AFB">
        <w:rPr>
          <w:rFonts w:ascii="Times New Roman" w:hAnsi="Times New Roman" w:cs="Times New Roman"/>
          <w:color w:val="000000"/>
          <w:sz w:val="24"/>
          <w:szCs w:val="24"/>
        </w:rPr>
        <w:t>Основные тенденции развития российской экономики (за последние 10 лет).</w:t>
      </w:r>
      <w:proofErr w:type="gramEnd"/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16. Курс на инновационное развитие российской экономики: важнейшие цели и пути их достижения.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17. Признаки правового государства. Характерные черты социального правового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18. Формирование правовой основы социального государства в современной России: оценка состояния.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 xml:space="preserve">19. Демократический режим власти как механизм реализации политической 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демократии.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20. Гражданское общество и его отношения с социальным государством: уроки развитых стран.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21. Формирование идей гражданского общества в Древней Греции.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22. Основные теории гражданского общества.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23. Развитие идей гражданского общества в России.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24. Понятие гражданского общества в Средневековой Европе.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25. Развитие идей гражданского общества в Новое Время.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26. Экономическая демократия: сущность и основные формы.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 xml:space="preserve">27. Социальное партнерство как метод регулирования социально-трудовых 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отношений: условия эффективного функционирования.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28. Основные положения российской модели социального аудита.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29. Важнейшие цели и субъекты социальной политики социального государства.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30. Система социальных стандартов как основа социальной политики социального государства (на основе анализа тенденций российского и зарубежного опыта).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31. Социальные стандарты. Политика доходов и реформ оплаты труда.</w:t>
      </w:r>
    </w:p>
    <w:p w:rsidR="009173F4" w:rsidRPr="00BA2AFB" w:rsidRDefault="009173F4" w:rsidP="009173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FB">
        <w:rPr>
          <w:rFonts w:ascii="Times New Roman" w:hAnsi="Times New Roman" w:cs="Times New Roman"/>
          <w:color w:val="000000"/>
          <w:sz w:val="24"/>
          <w:szCs w:val="24"/>
        </w:rPr>
        <w:t>32. Деятельность социального государства в социальной сфере.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F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контрольным работам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 xml:space="preserve"> К/</w:t>
      </w:r>
      <w:proofErr w:type="gramStart"/>
      <w:r w:rsidRPr="00BA2A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2AFB">
        <w:rPr>
          <w:rFonts w:ascii="Times New Roman" w:hAnsi="Times New Roman" w:cs="Times New Roman"/>
          <w:sz w:val="24"/>
          <w:szCs w:val="24"/>
        </w:rPr>
        <w:t xml:space="preserve"> (далее реферат) предназначена для углубления и расширения знаний по дисциплине «Основы социального государства».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>К оформлению реферата предъявляются следующие требования:</w:t>
      </w:r>
    </w:p>
    <w:p w:rsidR="009173F4" w:rsidRPr="00BA2AFB" w:rsidRDefault="009173F4" w:rsidP="009173F4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i/>
          <w:iCs/>
          <w:sz w:val="24"/>
          <w:szCs w:val="24"/>
        </w:rPr>
        <w:t>Титульный лист</w:t>
      </w:r>
      <w:r w:rsidRPr="00BA2AFB">
        <w:rPr>
          <w:rFonts w:ascii="Times New Roman" w:hAnsi="Times New Roman" w:cs="Times New Roman"/>
          <w:sz w:val="24"/>
          <w:szCs w:val="24"/>
        </w:rPr>
        <w:t>: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название учебного заведения;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кафедра юриспруденции и социальной работы;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название дисциплины;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тема реферата;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курс, группа;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фамилия, имя, отчество автора;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проверил: занимаемая должность, ученая степень Ф.И.О.;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внизу страницы: город, год;</w:t>
      </w:r>
    </w:p>
    <w:p w:rsidR="009173F4" w:rsidRPr="00BA2AFB" w:rsidRDefault="009173F4" w:rsidP="009173F4">
      <w:pPr>
        <w:widowControl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нумерация на титульном листе отсутствует.</w:t>
      </w:r>
    </w:p>
    <w:p w:rsidR="009173F4" w:rsidRPr="00BA2AFB" w:rsidRDefault="009173F4" w:rsidP="009173F4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i/>
          <w:iCs/>
          <w:sz w:val="24"/>
          <w:szCs w:val="24"/>
        </w:rPr>
        <w:t>Оглавление</w:t>
      </w:r>
      <w:r w:rsidRPr="00BA2AFB">
        <w:rPr>
          <w:rFonts w:ascii="Times New Roman" w:hAnsi="Times New Roman" w:cs="Times New Roman"/>
          <w:sz w:val="24"/>
          <w:szCs w:val="24"/>
        </w:rPr>
        <w:t xml:space="preserve"> включает перечень наименований глав и параграфов  (введение, главы, параграфы, заключение, список использованной литературы, приложения, если имеются) с указанием номера страницы. Каждый параграф основного текста должен быть пронумерован. Порядковая нумерация включает номер главы и порядковый номер параграфа, например: 1.1., 1.2., 1.3. и т.д. Расстояние между заголовками и последующим текстом составляет 2 интервала. </w:t>
      </w:r>
    </w:p>
    <w:p w:rsidR="009173F4" w:rsidRPr="00BA2AFB" w:rsidRDefault="009173F4" w:rsidP="009173F4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i/>
          <w:iCs/>
          <w:sz w:val="24"/>
          <w:szCs w:val="24"/>
        </w:rPr>
        <w:t xml:space="preserve">Введение: </w:t>
      </w:r>
      <w:r w:rsidRPr="00BA2AFB">
        <w:rPr>
          <w:rFonts w:ascii="Times New Roman" w:hAnsi="Times New Roman" w:cs="Times New Roman"/>
          <w:sz w:val="24"/>
          <w:szCs w:val="24"/>
        </w:rPr>
        <w:t>раскрывается  актуальность работы, ставится цель и вытекающие из цели задачи. Объем – 1,5-2 страницы.</w:t>
      </w:r>
    </w:p>
    <w:p w:rsidR="009173F4" w:rsidRPr="00BA2AFB" w:rsidRDefault="009173F4" w:rsidP="009173F4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i/>
          <w:iCs/>
          <w:sz w:val="24"/>
          <w:szCs w:val="24"/>
        </w:rPr>
        <w:t>Основная часть</w:t>
      </w:r>
      <w:r w:rsidRPr="00BA2AFB">
        <w:rPr>
          <w:rFonts w:ascii="Times New Roman" w:hAnsi="Times New Roman" w:cs="Times New Roman"/>
          <w:sz w:val="24"/>
          <w:szCs w:val="24"/>
        </w:rPr>
        <w:t xml:space="preserve"> работы должна быть подразделена на две главы, каждая из которых обычно разбивается на 2-3 параграфа. Каждая глава и параграф должны иметь название, не совпадающее с названием темы, но поясняющее и расширяющее исследуемую проблему. Название и содержание глав не должно выходить за пределы темы, а название и содержание параграфов – за рамки соответствующей главы. Особое внимание необходимо обратить на логические связи между главами и параграфами  и логические переходы от одной главы к другой, от одного параграфа  к другому,  внутри  параграфов – от одного рассматриваемого вопроса к другому. Общий объем основной части работы не более 25 страниц (без приложений), выполненных шрифтом </w:t>
      </w:r>
      <w:r w:rsidRPr="00BA2AF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A2AFB">
        <w:rPr>
          <w:rFonts w:ascii="Times New Roman" w:hAnsi="Times New Roman" w:cs="Times New Roman"/>
          <w:sz w:val="24"/>
          <w:szCs w:val="24"/>
        </w:rPr>
        <w:t xml:space="preserve"> </w:t>
      </w:r>
      <w:r w:rsidRPr="00BA2AF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A2AFB">
        <w:rPr>
          <w:rFonts w:ascii="Times New Roman" w:hAnsi="Times New Roman" w:cs="Times New Roman"/>
          <w:sz w:val="24"/>
          <w:szCs w:val="24"/>
        </w:rPr>
        <w:t xml:space="preserve"> </w:t>
      </w:r>
      <w:r w:rsidRPr="00BA2AF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BA2AFB">
        <w:rPr>
          <w:rFonts w:ascii="Times New Roman" w:hAnsi="Times New Roman" w:cs="Times New Roman"/>
          <w:sz w:val="24"/>
          <w:szCs w:val="24"/>
        </w:rPr>
        <w:t xml:space="preserve"> 14 через 1,5 интервала. Текст содержания работы излагается с использованием научного стиля. </w:t>
      </w:r>
    </w:p>
    <w:p w:rsidR="009173F4" w:rsidRPr="00BA2AFB" w:rsidRDefault="009173F4" w:rsidP="009173F4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i/>
          <w:iCs/>
          <w:sz w:val="24"/>
          <w:szCs w:val="24"/>
        </w:rPr>
        <w:t>Заключение:</w:t>
      </w:r>
      <w:r w:rsidRPr="00BA2AFB">
        <w:rPr>
          <w:rFonts w:ascii="Times New Roman" w:hAnsi="Times New Roman" w:cs="Times New Roman"/>
          <w:sz w:val="24"/>
          <w:szCs w:val="24"/>
        </w:rPr>
        <w:t xml:space="preserve"> вывод по исследуемой в работе проблеме. В заключении освещаются основные теоретические положения, обобщаются результаты исследования по теме работы, делаются общие выводы по исследуемой проблеме. Заключение имеет связь с основной частью работы и вытекает из нее. В заключении не допускается продолжение описания исследуемых в работе вопросов, использование цитат, таблицы, рисунки и т.д. Объем 2,5-3 страницы.</w:t>
      </w:r>
    </w:p>
    <w:p w:rsidR="009173F4" w:rsidRPr="00BA2AFB" w:rsidRDefault="009173F4" w:rsidP="009173F4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i/>
          <w:iCs/>
          <w:sz w:val="24"/>
          <w:szCs w:val="24"/>
        </w:rPr>
        <w:t xml:space="preserve">Список использованной литературы </w:t>
      </w:r>
      <w:r w:rsidRPr="00BA2AFB">
        <w:rPr>
          <w:rFonts w:ascii="Times New Roman" w:hAnsi="Times New Roman" w:cs="Times New Roman"/>
          <w:sz w:val="24"/>
          <w:szCs w:val="24"/>
        </w:rPr>
        <w:t>завершает работу. Используемые источники указываются в алфавитном порядке, причем сначала учебные пособия, а затем статьи периодической печати (минимум 7 источников).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 xml:space="preserve">Весь текст должен умещаться в рамку с полями: </w:t>
      </w:r>
      <w:proofErr w:type="gramStart"/>
      <w:r w:rsidRPr="00BA2AFB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BA2AFB">
        <w:rPr>
          <w:rFonts w:ascii="Times New Roman" w:hAnsi="Times New Roman" w:cs="Times New Roman"/>
          <w:sz w:val="24"/>
          <w:szCs w:val="24"/>
        </w:rPr>
        <w:t xml:space="preserve"> – 30 мм, правое – 15 мм, верхнее и нижнее – 20 мм. Все листы работы (кроме титульного – первого листа) нумеруются арабскими цифрами. Нумерация страниц сквозная от титульного листа, включая иллюстрации, графики и т.д. Номер  страницы проставляется в верхнем правом углу либо по центру листа вверху, точка после номера не ставится.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>Требования к  тексту основного содержания следующие: каждая глава – с новой страницы, а параграф с абзаца. Каждая глава должна иметь заголовок, пронумерованный арабскими цифрами, каждая новая мысль должна начинаться с абзаца. Заголовки и подзаголовки выделяются жирным шрифтом.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Использование в работе дословных цитат, цифровых данных, схем и др., заимствованных из литературных источников должно сопровождаться ссылкой на источник. 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>Оформление ссылок на источник:</w:t>
      </w:r>
    </w:p>
    <w:p w:rsidR="009173F4" w:rsidRPr="00BA2AFB" w:rsidRDefault="009173F4" w:rsidP="009173F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 xml:space="preserve">-внизу страницы подстрочной сноской содержащей фамилию и инициалы автора или авторов), название (заголовок) источника, место издания, издательство, год издания, страницу, с которой заимствовано высказывание. </w:t>
      </w:r>
      <w:proofErr w:type="gramStart"/>
      <w:r w:rsidRPr="00BA2AFB">
        <w:rPr>
          <w:rFonts w:ascii="Times New Roman" w:hAnsi="Times New Roman" w:cs="Times New Roman"/>
          <w:sz w:val="24"/>
          <w:szCs w:val="24"/>
        </w:rPr>
        <w:t>Ссылки обозначаются цифрами и нумеруются в пределах страницы 1, 2, 3 и т.д.).</w:t>
      </w:r>
      <w:proofErr w:type="gramEnd"/>
      <w:r w:rsidRPr="00BA2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AFB">
        <w:rPr>
          <w:rFonts w:ascii="Times New Roman" w:hAnsi="Times New Roman" w:cs="Times New Roman"/>
          <w:sz w:val="24"/>
          <w:szCs w:val="24"/>
        </w:rPr>
        <w:t>Если на одной странице несколько ссылок на один и тот же источник, то в первой ссылке дается его полное библиографическое описание, в следующих – «Там же», с указанием страницы (размер шрифта № 10)</w:t>
      </w:r>
      <w:proofErr w:type="gramEnd"/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 xml:space="preserve">Если в работе используются таблицы, то каждая должна иметь порядковый номер и заголовок. Таблицы нумеруются арабскими цифрами. При небольшом количестве таблиц нумерация может быть сквозная в пределах всей работы (кроме приложений), либо нумерация в пределах  каждой главы работы. Номер состоит из двух цифр, первая обозначает номер главы, вторая – порядковый номер таблицы в пределах данной главы. 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 xml:space="preserve">Правила оформления: на границе правого поля над таблицей пишется слово «Таблица» и ставится номер, состоящий из двух арабских цифр, знак  № - не ставится. Если в работе таблица одна – она не нумеруется. Заголовок к таблице выполняется строчными буквами, первая прописная. В конце заголовка точка не ставится. Высота строк таблицы  не менее 8 мм. В том случае, если цифровые данные в графах таблицы  выражены в различных единицах  физических величин, то их указывают в заголовке каждой графы. Если все параметры выражены в одной единице физической величины, ее сокращенное обозначение помещается в заголовке к таблице. Повторяющийся в графе текст, состоящий из одного слова, допускается заменять кавычками, если строки в таблице не разделены линиями. Если повторяющийся текст состоит из двух и более слов, то при первом повторении его заменяют словами «То же», </w:t>
      </w:r>
      <w:proofErr w:type="gramStart"/>
      <w:r w:rsidRPr="00BA2AF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A2AFB">
        <w:rPr>
          <w:rFonts w:ascii="Times New Roman" w:hAnsi="Times New Roman" w:cs="Times New Roman"/>
          <w:sz w:val="24"/>
          <w:szCs w:val="24"/>
        </w:rPr>
        <w:t xml:space="preserve"> последующих – кавычками. 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>На таблицы в тексте должны быть ссылки, при этом слово «Таблица» пишется сокращенно и указывается ее номер (например, табл. 3). Таблицы в тексте помещаются сразу после абзацев, содержащих ссылку на них. Внизу под таблицей указывается источник данных.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>Все иллюстрации именуются рисунками и помещаются сразу после ссылки на них в тексте. Рисунки нумеруются арабскими цифрами, сквозной нумерацией</w:t>
      </w:r>
      <w:r w:rsidRPr="00BA2AFB">
        <w:rPr>
          <w:rFonts w:ascii="Times New Roman" w:hAnsi="Times New Roman" w:cs="Times New Roman"/>
          <w:sz w:val="24"/>
          <w:szCs w:val="24"/>
        </w:rPr>
        <w:tab/>
        <w:t xml:space="preserve"> в пределах всей работы (кроме приложений) или в пределах главы. Если в работе одна иллюстрация ее не нумеруют. Каждый рисунок сопровождается названием, которое помещается под рисунком рядом с номером. Слово «Рисунок» под иллюстрацией пишется сокращенно: «рис.» (например, рис. 1). Рисунки рекомендуется выполнять черным цветом с использованием различных вариантов штриховки. 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ab/>
        <w:t xml:space="preserve">Реферат выполняется в соответствии с выбранной  темой. Темы у студентов </w:t>
      </w:r>
      <w:r w:rsidR="00361271" w:rsidRPr="00BA2AFB">
        <w:rPr>
          <w:rFonts w:ascii="Times New Roman" w:hAnsi="Times New Roman" w:cs="Times New Roman"/>
          <w:sz w:val="24"/>
          <w:szCs w:val="24"/>
        </w:rPr>
        <w:t xml:space="preserve">одного курса </w:t>
      </w:r>
      <w:r w:rsidRPr="00BA2AFB">
        <w:rPr>
          <w:rFonts w:ascii="Times New Roman" w:hAnsi="Times New Roman" w:cs="Times New Roman"/>
          <w:sz w:val="24"/>
          <w:szCs w:val="24"/>
        </w:rPr>
        <w:t>повторяться не могут!</w:t>
      </w:r>
    </w:p>
    <w:p w:rsidR="009173F4" w:rsidRPr="00BA2AFB" w:rsidRDefault="009173F4" w:rsidP="009173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46" w:type="dxa"/>
        <w:tblCellSpacing w:w="7" w:type="dxa"/>
        <w:tblInd w:w="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94"/>
        <w:gridCol w:w="6252"/>
      </w:tblGrid>
      <w:tr w:rsidR="009173F4" w:rsidRPr="00BA2AFB" w:rsidTr="00361271">
        <w:trPr>
          <w:tblCellSpacing w:w="7" w:type="dxa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173F4" w:rsidRPr="00BA2AFB" w:rsidTr="00361271">
        <w:trPr>
          <w:tblCellSpacing w:w="7" w:type="dxa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 xml:space="preserve">1.Новизна реферированного текста </w:t>
            </w:r>
          </w:p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- актуальность проблемы и темы;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авторской позиции, самостоятельность суждений.</w:t>
            </w:r>
          </w:p>
        </w:tc>
      </w:tr>
      <w:tr w:rsidR="009173F4" w:rsidRPr="00BA2AFB" w:rsidTr="00361271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2. Степень раскрытия сущности проблемы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- соответствие плана теме реферата;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обоснованность способов и методов работы с материалом;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173F4" w:rsidRPr="00BA2AFB" w:rsidTr="00361271">
        <w:trPr>
          <w:tblCellSpacing w:w="7" w:type="dxa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Обоснованность выбора источников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62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- круг, полнота использования литературных источников по проблеме;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9173F4" w:rsidRPr="00BA2AFB" w:rsidTr="00361271">
        <w:trPr>
          <w:tblCellSpacing w:w="7" w:type="dxa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4. Соблюдение требований к оформлению Макс. - 15 баллов</w:t>
            </w:r>
          </w:p>
        </w:tc>
        <w:tc>
          <w:tcPr>
            <w:tcW w:w="62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грамотность и культура изложения;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владение терминологией и понятийным аппаратом проблемы;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9173F4" w:rsidRPr="00BA2AFB" w:rsidTr="00361271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 xml:space="preserve">5. Грамотность </w:t>
            </w:r>
          </w:p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F4" w:rsidRPr="00BA2AFB" w:rsidRDefault="009173F4" w:rsidP="00794E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отсутствие опечаток, сокращений слов, </w:t>
            </w:r>
            <w:proofErr w:type="gramStart"/>
            <w:r w:rsidRPr="00BA2AFB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A2AFB">
              <w:rPr>
                <w:rFonts w:ascii="Times New Roman" w:hAnsi="Times New Roman" w:cs="Times New Roman"/>
                <w:sz w:val="24"/>
                <w:szCs w:val="24"/>
              </w:rPr>
              <w:t xml:space="preserve"> общепринятых;</w:t>
            </w:r>
            <w:r w:rsidRPr="00BA2AFB">
              <w:rPr>
                <w:rFonts w:ascii="Times New Roman" w:hAnsi="Times New Roman" w:cs="Times New Roman"/>
                <w:sz w:val="24"/>
                <w:szCs w:val="24"/>
              </w:rPr>
              <w:br/>
              <w:t>- литературный стиль.</w:t>
            </w:r>
          </w:p>
        </w:tc>
      </w:tr>
    </w:tbl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AFB">
        <w:rPr>
          <w:rFonts w:ascii="Times New Roman" w:hAnsi="Times New Roman" w:cs="Times New Roman"/>
          <w:bCs/>
          <w:sz w:val="24"/>
          <w:szCs w:val="24"/>
        </w:rPr>
        <w:t>Оценивание</w:t>
      </w:r>
      <w:r w:rsidR="00361271" w:rsidRPr="00BA2AFB">
        <w:rPr>
          <w:rFonts w:ascii="Times New Roman" w:hAnsi="Times New Roman" w:cs="Times New Roman"/>
          <w:bCs/>
          <w:sz w:val="24"/>
          <w:szCs w:val="24"/>
        </w:rPr>
        <w:t xml:space="preserve"> к/</w:t>
      </w:r>
      <w:proofErr w:type="gramStart"/>
      <w:r w:rsidR="00361271" w:rsidRPr="00BA2AFB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BA2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271" w:rsidRPr="00BA2AFB">
        <w:rPr>
          <w:rFonts w:ascii="Times New Roman" w:hAnsi="Times New Roman" w:cs="Times New Roman"/>
          <w:bCs/>
          <w:sz w:val="24"/>
          <w:szCs w:val="24"/>
        </w:rPr>
        <w:t>(</w:t>
      </w:r>
      <w:r w:rsidRPr="00BA2AFB">
        <w:rPr>
          <w:rFonts w:ascii="Times New Roman" w:hAnsi="Times New Roman" w:cs="Times New Roman"/>
          <w:bCs/>
          <w:sz w:val="24"/>
          <w:szCs w:val="24"/>
        </w:rPr>
        <w:t>реферата</w:t>
      </w:r>
      <w:r w:rsidR="00361271" w:rsidRPr="00BA2AFB">
        <w:rPr>
          <w:rFonts w:ascii="Times New Roman" w:hAnsi="Times New Roman" w:cs="Times New Roman"/>
          <w:bCs/>
          <w:sz w:val="24"/>
          <w:szCs w:val="24"/>
        </w:rPr>
        <w:t>)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 xml:space="preserve">Реферат оценивается по 100 балльной шкале, баллы переводятся в оценки успеваемости следующим образом: 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• 51 –100 баллов – «зачтено;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• менее 51 балла – «не зачтено».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FB">
        <w:rPr>
          <w:rFonts w:ascii="Times New Roman" w:hAnsi="Times New Roman" w:cs="Times New Roman"/>
          <w:sz w:val="24"/>
          <w:szCs w:val="24"/>
        </w:rPr>
        <w:t>Баллы учитываются в процессе текущей оценки знаний программного материала.</w:t>
      </w:r>
    </w:p>
    <w:p w:rsidR="009173F4" w:rsidRPr="00BA2AFB" w:rsidRDefault="009173F4" w:rsidP="009173F4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A31114" w:rsidRPr="00BA2AFB" w:rsidRDefault="00BA2AFB" w:rsidP="005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FB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BA2AFB" w:rsidRPr="00835A94" w:rsidRDefault="00835A94" w:rsidP="00835A94">
      <w:pPr>
        <w:pStyle w:val="a4"/>
        <w:numPr>
          <w:ilvl w:val="0"/>
          <w:numId w:val="15"/>
        </w:numPr>
        <w:rPr>
          <w:rFonts w:ascii="Times New Roman" w:hAnsi="Times New Roman" w:cs="Times New Roman"/>
          <w:shd w:val="clear" w:color="auto" w:fill="FFFFFF"/>
        </w:rPr>
      </w:pPr>
      <w:proofErr w:type="spellStart"/>
      <w:r w:rsidRPr="00D253D1">
        <w:rPr>
          <w:rFonts w:ascii="Times New Roman" w:hAnsi="Times New Roman" w:cs="Times New Roman"/>
          <w:shd w:val="clear" w:color="auto" w:fill="FFFFFF"/>
        </w:rPr>
        <w:t>Голубева</w:t>
      </w:r>
      <w:proofErr w:type="spellEnd"/>
      <w:r w:rsidRPr="00D253D1">
        <w:rPr>
          <w:rFonts w:ascii="Times New Roman" w:hAnsi="Times New Roman" w:cs="Times New Roman"/>
          <w:shd w:val="clear" w:color="auto" w:fill="FFFFFF"/>
        </w:rPr>
        <w:t>, Т. Б. Основы социального государства</w:t>
      </w:r>
      <w:proofErr w:type="gramStart"/>
      <w:r w:rsidRPr="00D253D1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 w:cs="Times New Roman"/>
          <w:shd w:val="clear" w:color="auto" w:fill="FFFFFF"/>
        </w:rPr>
        <w:t xml:space="preserve"> учебное пособие / Т. Б. </w:t>
      </w:r>
      <w:proofErr w:type="spellStart"/>
      <w:r w:rsidRPr="00D253D1">
        <w:rPr>
          <w:rFonts w:ascii="Times New Roman" w:hAnsi="Times New Roman" w:cs="Times New Roman"/>
          <w:shd w:val="clear" w:color="auto" w:fill="FFFFFF"/>
        </w:rPr>
        <w:t>Голубева</w:t>
      </w:r>
      <w:proofErr w:type="spellEnd"/>
      <w:r w:rsidRPr="00D253D1">
        <w:rPr>
          <w:rFonts w:ascii="Times New Roman" w:hAnsi="Times New Roman" w:cs="Times New Roman"/>
          <w:shd w:val="clear" w:color="auto" w:fill="FFFFFF"/>
        </w:rPr>
        <w:t xml:space="preserve">. — 2-е изд. — Саратов, Екатеринбург : Профобразование, Уральский федеральный университет, 2019. — 171 </w:t>
      </w:r>
      <w:proofErr w:type="spellStart"/>
      <w:r w:rsidRPr="00D253D1">
        <w:rPr>
          <w:rFonts w:ascii="Times New Roman" w:hAnsi="Times New Roman" w:cs="Times New Roman"/>
          <w:shd w:val="clear" w:color="auto" w:fill="FFFFFF"/>
        </w:rPr>
        <w:t>c</w:t>
      </w:r>
      <w:proofErr w:type="spellEnd"/>
      <w:r w:rsidRPr="00D253D1">
        <w:rPr>
          <w:rFonts w:ascii="Times New Roman" w:hAnsi="Times New Roman" w:cs="Times New Roman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 w:cs="Times New Roman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8E3E81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http://www.iprbookshop.ru/87840.html</w:t>
        </w:r>
      </w:hyperlink>
    </w:p>
    <w:p w:rsidR="00835A94" w:rsidRPr="00835A94" w:rsidRDefault="00835A94" w:rsidP="00835A94">
      <w:pPr>
        <w:pStyle w:val="a4"/>
        <w:numPr>
          <w:ilvl w:val="0"/>
          <w:numId w:val="15"/>
        </w:numPr>
        <w:rPr>
          <w:rFonts w:ascii="Times New Roman" w:hAnsi="Times New Roman" w:cs="Times New Roman"/>
          <w:shd w:val="clear" w:color="auto" w:fill="FFFFFF"/>
        </w:rPr>
      </w:pPr>
      <w:proofErr w:type="spellStart"/>
      <w:r w:rsidRPr="00D253D1">
        <w:rPr>
          <w:rFonts w:ascii="Times New Roman" w:hAnsi="Times New Roman" w:cs="Times New Roman"/>
          <w:shd w:val="clear" w:color="auto" w:fill="FCFCFC"/>
        </w:rPr>
        <w:t>Горяйнова</w:t>
      </w:r>
      <w:proofErr w:type="spellEnd"/>
      <w:r w:rsidRPr="00D253D1">
        <w:rPr>
          <w:rFonts w:ascii="Times New Roman" w:hAnsi="Times New Roman" w:cs="Times New Roman"/>
          <w:shd w:val="clear" w:color="auto" w:fill="FCFCFC"/>
        </w:rPr>
        <w:t xml:space="preserve">, Н. М. Государственная социальная политика [Электронный ресурс] : учебное пособие / Н. М. </w:t>
      </w:r>
      <w:proofErr w:type="spellStart"/>
      <w:r w:rsidRPr="00D253D1">
        <w:rPr>
          <w:rFonts w:ascii="Times New Roman" w:hAnsi="Times New Roman" w:cs="Times New Roman"/>
          <w:shd w:val="clear" w:color="auto" w:fill="FCFCFC"/>
        </w:rPr>
        <w:t>Горяйнова</w:t>
      </w:r>
      <w:proofErr w:type="spellEnd"/>
      <w:r w:rsidRPr="00D253D1">
        <w:rPr>
          <w:rFonts w:ascii="Times New Roman" w:hAnsi="Times New Roman" w:cs="Times New Roman"/>
          <w:shd w:val="clear" w:color="auto" w:fill="FCFCFC"/>
        </w:rPr>
        <w:t>. — 2-е изд. — Электрон</w:t>
      </w:r>
      <w:proofErr w:type="gramStart"/>
      <w:r w:rsidRPr="00D253D1">
        <w:rPr>
          <w:rFonts w:ascii="Times New Roman" w:hAnsi="Times New Roman" w:cs="Times New Roman"/>
          <w:shd w:val="clear" w:color="auto" w:fill="FCFCFC"/>
        </w:rPr>
        <w:t>.</w:t>
      </w:r>
      <w:proofErr w:type="gramEnd"/>
      <w:r w:rsidRPr="00D253D1">
        <w:rPr>
          <w:rFonts w:ascii="Times New Roman" w:hAnsi="Times New Roman" w:cs="Times New Roman"/>
          <w:shd w:val="clear" w:color="auto" w:fill="FCFCFC"/>
        </w:rPr>
        <w:t xml:space="preserve"> </w:t>
      </w:r>
      <w:proofErr w:type="gramStart"/>
      <w:r w:rsidRPr="00D253D1">
        <w:rPr>
          <w:rFonts w:ascii="Times New Roman" w:hAnsi="Times New Roman" w:cs="Times New Roman"/>
          <w:shd w:val="clear" w:color="auto" w:fill="FCFCFC"/>
        </w:rPr>
        <w:t>т</w:t>
      </w:r>
      <w:proofErr w:type="gramEnd"/>
      <w:r w:rsidRPr="00D253D1">
        <w:rPr>
          <w:rFonts w:ascii="Times New Roman" w:hAnsi="Times New Roman" w:cs="Times New Roman"/>
          <w:shd w:val="clear" w:color="auto" w:fill="FCFCFC"/>
        </w:rPr>
        <w:t>екстовые данные. — Челябинск, Саратов</w:t>
      </w:r>
      <w:proofErr w:type="gramStart"/>
      <w:r w:rsidRPr="00D253D1">
        <w:rPr>
          <w:rFonts w:ascii="Times New Roman" w:hAnsi="Times New Roman" w:cs="Times New Roman"/>
          <w:shd w:val="clear" w:color="auto" w:fill="FCFCFC"/>
        </w:rPr>
        <w:t xml:space="preserve"> :</w:t>
      </w:r>
      <w:proofErr w:type="gramEnd"/>
      <w:r w:rsidRPr="00D253D1">
        <w:rPr>
          <w:rFonts w:ascii="Times New Roman" w:hAnsi="Times New Roman" w:cs="Times New Roman"/>
          <w:shd w:val="clear" w:color="auto" w:fill="FCFCFC"/>
        </w:rPr>
        <w:t xml:space="preserve"> Южно-Уральский институт управления и экономики, Ай Пи Эр </w:t>
      </w:r>
      <w:proofErr w:type="spellStart"/>
      <w:r w:rsidRPr="00D253D1">
        <w:rPr>
          <w:rFonts w:ascii="Times New Roman" w:hAnsi="Times New Roman" w:cs="Times New Roman"/>
          <w:shd w:val="clear" w:color="auto" w:fill="FCFCFC"/>
        </w:rPr>
        <w:t>Медиа</w:t>
      </w:r>
      <w:proofErr w:type="spellEnd"/>
      <w:r w:rsidRPr="00D253D1">
        <w:rPr>
          <w:rFonts w:ascii="Times New Roman" w:hAnsi="Times New Roman" w:cs="Times New Roman"/>
          <w:shd w:val="clear" w:color="auto" w:fill="FCFCFC"/>
        </w:rPr>
        <w:t xml:space="preserve">, 2019. — 226 </w:t>
      </w:r>
      <w:proofErr w:type="spellStart"/>
      <w:r w:rsidRPr="00D253D1">
        <w:rPr>
          <w:rFonts w:ascii="Times New Roman" w:hAnsi="Times New Roman" w:cs="Times New Roman"/>
          <w:shd w:val="clear" w:color="auto" w:fill="FCFCFC"/>
        </w:rPr>
        <w:t>c</w:t>
      </w:r>
      <w:proofErr w:type="spellEnd"/>
      <w:r w:rsidRPr="00D253D1">
        <w:rPr>
          <w:rFonts w:ascii="Times New Roman" w:hAnsi="Times New Roman" w:cs="Times New Roman"/>
          <w:shd w:val="clear" w:color="auto" w:fill="FCFCFC"/>
        </w:rPr>
        <w:t xml:space="preserve">. —Режим доступа: </w:t>
      </w:r>
      <w:hyperlink r:id="rId6" w:history="1">
        <w:r w:rsidRPr="008E3E81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http://www.iprbookshop.ru/81475.html</w:t>
        </w:r>
      </w:hyperlink>
    </w:p>
    <w:p w:rsidR="00835A94" w:rsidRPr="00835A94" w:rsidRDefault="00835A94" w:rsidP="00835A94">
      <w:pPr>
        <w:pStyle w:val="a4"/>
        <w:numPr>
          <w:ilvl w:val="0"/>
          <w:numId w:val="15"/>
        </w:numPr>
        <w:rPr>
          <w:rFonts w:ascii="Times New Roman" w:hAnsi="Times New Roman" w:cs="Times New Roman"/>
          <w:shd w:val="clear" w:color="auto" w:fill="FFFFFF"/>
        </w:rPr>
      </w:pPr>
      <w:r w:rsidRPr="00D253D1">
        <w:rPr>
          <w:rFonts w:ascii="Times New Roman" w:hAnsi="Times New Roman" w:cs="Times New Roman"/>
          <w:shd w:val="clear" w:color="auto" w:fill="FFFFFF"/>
        </w:rPr>
        <w:t>Петров, В. П. Основы социального государства</w:t>
      </w:r>
      <w:proofErr w:type="gramStart"/>
      <w:r w:rsidRPr="00D253D1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 w:cs="Times New Roman"/>
          <w:shd w:val="clear" w:color="auto" w:fill="FFFFFF"/>
        </w:rPr>
        <w:t xml:space="preserve"> учебное пособие / В. П. Петров, В. Э. Семёнова, К. А. </w:t>
      </w:r>
      <w:proofErr w:type="spellStart"/>
      <w:r w:rsidRPr="00D253D1">
        <w:rPr>
          <w:rFonts w:ascii="Times New Roman" w:hAnsi="Times New Roman" w:cs="Times New Roman"/>
          <w:shd w:val="clear" w:color="auto" w:fill="FFFFFF"/>
        </w:rPr>
        <w:t>Шкенев</w:t>
      </w:r>
      <w:proofErr w:type="spellEnd"/>
      <w:r w:rsidRPr="00D253D1">
        <w:rPr>
          <w:rFonts w:ascii="Times New Roman" w:hAnsi="Times New Roman" w:cs="Times New Roman"/>
          <w:shd w:val="clear" w:color="auto" w:fill="FFFFFF"/>
        </w:rPr>
        <w:t>. — Нижний Новгород</w:t>
      </w:r>
      <w:proofErr w:type="gramStart"/>
      <w:r w:rsidRPr="00D253D1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 w:cs="Times New Roman"/>
          <w:shd w:val="clear" w:color="auto" w:fill="FFFFFF"/>
        </w:rPr>
        <w:t xml:space="preserve"> Нижегородский государственный архитектурно-строительный университет, ЭБС АСВ, 2016. — 283 </w:t>
      </w:r>
      <w:proofErr w:type="spellStart"/>
      <w:r w:rsidRPr="00D253D1">
        <w:rPr>
          <w:rFonts w:ascii="Times New Roman" w:hAnsi="Times New Roman" w:cs="Times New Roman"/>
          <w:shd w:val="clear" w:color="auto" w:fill="FFFFFF"/>
        </w:rPr>
        <w:t>c</w:t>
      </w:r>
      <w:proofErr w:type="spellEnd"/>
      <w:r w:rsidRPr="00D253D1">
        <w:rPr>
          <w:rFonts w:ascii="Times New Roman" w:hAnsi="Times New Roman" w:cs="Times New Roman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 w:cs="Times New Roman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D253D1">
        <w:rPr>
          <w:rFonts w:ascii="Times New Roman" w:hAnsi="Times New Roman" w:cs="Times New Roman"/>
          <w:color w:val="0070C0"/>
          <w:shd w:val="clear" w:color="auto" w:fill="FFFFFF"/>
        </w:rPr>
        <w:t>http://www.iprbookshop.ru/80813.html</w:t>
      </w:r>
    </w:p>
    <w:p w:rsidR="00A31114" w:rsidRPr="00BA2AFB" w:rsidRDefault="00BA2AFB" w:rsidP="00835A94">
      <w:pPr>
        <w:pStyle w:val="a4"/>
        <w:ind w:left="720"/>
        <w:rPr>
          <w:rFonts w:ascii="Times New Roman" w:hAnsi="Times New Roman" w:cs="Times New Roman"/>
        </w:rPr>
      </w:pPr>
      <w:bookmarkStart w:id="0" w:name="_GoBack"/>
      <w:bookmarkEnd w:id="0"/>
      <w:r w:rsidRPr="00BA2AFB">
        <w:rPr>
          <w:rFonts w:ascii="Times New Roman" w:hAnsi="Times New Roman" w:cs="Times New Roman"/>
        </w:rPr>
        <w:t xml:space="preserve"> </w:t>
      </w:r>
    </w:p>
    <w:sectPr w:rsidR="00A31114" w:rsidRPr="00BA2AFB" w:rsidSect="00D2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452"/>
    <w:multiLevelType w:val="hybridMultilevel"/>
    <w:tmpl w:val="4CCED2BE"/>
    <w:lvl w:ilvl="0" w:tplc="41606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763B2"/>
    <w:multiLevelType w:val="hybridMultilevel"/>
    <w:tmpl w:val="4320B544"/>
    <w:lvl w:ilvl="0" w:tplc="EB885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E60E5"/>
    <w:multiLevelType w:val="hybridMultilevel"/>
    <w:tmpl w:val="7550FC40"/>
    <w:lvl w:ilvl="0" w:tplc="48707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C8E9C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B16FCA"/>
    <w:multiLevelType w:val="hybridMultilevel"/>
    <w:tmpl w:val="B79665AC"/>
    <w:lvl w:ilvl="0" w:tplc="81BC6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03BB6"/>
    <w:multiLevelType w:val="hybridMultilevel"/>
    <w:tmpl w:val="1C3A351A"/>
    <w:lvl w:ilvl="0" w:tplc="3788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2A1BFB"/>
    <w:multiLevelType w:val="hybridMultilevel"/>
    <w:tmpl w:val="FCE8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985B46"/>
    <w:multiLevelType w:val="hybridMultilevel"/>
    <w:tmpl w:val="DBD280EE"/>
    <w:lvl w:ilvl="0" w:tplc="7C2E6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FB509C"/>
    <w:multiLevelType w:val="hybridMultilevel"/>
    <w:tmpl w:val="778E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3288"/>
    <w:multiLevelType w:val="hybridMultilevel"/>
    <w:tmpl w:val="EA50C588"/>
    <w:lvl w:ilvl="0" w:tplc="93A0EC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A7A93"/>
    <w:multiLevelType w:val="hybridMultilevel"/>
    <w:tmpl w:val="5E0EC3C0"/>
    <w:lvl w:ilvl="0" w:tplc="F2C4D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625D7"/>
    <w:multiLevelType w:val="hybridMultilevel"/>
    <w:tmpl w:val="06149D00"/>
    <w:lvl w:ilvl="0" w:tplc="E258F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C839DC"/>
    <w:multiLevelType w:val="hybridMultilevel"/>
    <w:tmpl w:val="3A78709E"/>
    <w:lvl w:ilvl="0" w:tplc="989C30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FA6562"/>
    <w:multiLevelType w:val="hybridMultilevel"/>
    <w:tmpl w:val="8E280AC6"/>
    <w:lvl w:ilvl="0" w:tplc="7074A2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5E627D"/>
    <w:multiLevelType w:val="hybridMultilevel"/>
    <w:tmpl w:val="58F2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F26E1E"/>
    <w:multiLevelType w:val="hybridMultilevel"/>
    <w:tmpl w:val="FCC4B2B4"/>
    <w:lvl w:ilvl="0" w:tplc="BACA6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02E0D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14"/>
    <w:rsid w:val="00094355"/>
    <w:rsid w:val="000D3825"/>
    <w:rsid w:val="00361271"/>
    <w:rsid w:val="00594AB2"/>
    <w:rsid w:val="005F3573"/>
    <w:rsid w:val="00835A94"/>
    <w:rsid w:val="008776FD"/>
    <w:rsid w:val="009173F4"/>
    <w:rsid w:val="009637B0"/>
    <w:rsid w:val="00A31114"/>
    <w:rsid w:val="00B30DAE"/>
    <w:rsid w:val="00BA2AFB"/>
    <w:rsid w:val="00D2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A31114"/>
    <w:pPr>
      <w:pageBreakBefore/>
      <w:widowControl/>
      <w:autoSpaceDE/>
      <w:autoSpaceDN/>
      <w:adjustRightInd/>
      <w:spacing w:after="160" w:line="360" w:lineRule="auto"/>
    </w:pPr>
    <w:rPr>
      <w:sz w:val="28"/>
      <w:szCs w:val="28"/>
      <w:lang w:val="en-US" w:eastAsia="en-US"/>
    </w:rPr>
  </w:style>
  <w:style w:type="paragraph" w:styleId="a4">
    <w:name w:val="List Paragraph"/>
    <w:basedOn w:val="a"/>
    <w:uiPriority w:val="99"/>
    <w:qFormat/>
    <w:rsid w:val="00A31114"/>
    <w:pPr>
      <w:widowControl/>
      <w:autoSpaceDE/>
      <w:autoSpaceDN/>
      <w:adjustRightInd/>
      <w:ind w:left="708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No Spacing"/>
    <w:uiPriority w:val="99"/>
    <w:qFormat/>
    <w:rsid w:val="009173F4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unhideWhenUsed/>
    <w:rsid w:val="00BA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A31114"/>
    <w:pPr>
      <w:pageBreakBefore/>
      <w:widowControl/>
      <w:autoSpaceDE/>
      <w:autoSpaceDN/>
      <w:adjustRightInd/>
      <w:spacing w:after="160" w:line="360" w:lineRule="auto"/>
    </w:pPr>
    <w:rPr>
      <w:sz w:val="28"/>
      <w:szCs w:val="28"/>
      <w:lang w:val="en-US" w:eastAsia="en-US"/>
    </w:rPr>
  </w:style>
  <w:style w:type="paragraph" w:styleId="a4">
    <w:name w:val="List Paragraph"/>
    <w:basedOn w:val="a"/>
    <w:uiPriority w:val="99"/>
    <w:qFormat/>
    <w:rsid w:val="00A31114"/>
    <w:pPr>
      <w:widowControl/>
      <w:autoSpaceDE/>
      <w:autoSpaceDN/>
      <w:adjustRightInd/>
      <w:ind w:left="708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No Spacing"/>
    <w:uiPriority w:val="99"/>
    <w:qFormat/>
    <w:rsid w:val="009173F4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unhideWhenUsed/>
    <w:rsid w:val="00BA2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1475.html" TargetMode="External"/><Relationship Id="rId5" Type="http://schemas.openxmlformats.org/officeDocument/2006/relationships/hyperlink" Target="http://www.iprbookshop.ru/87840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2020-09-30T13:15:00Z</dcterms:created>
  <dcterms:modified xsi:type="dcterms:W3CDTF">2020-10-13T07:41:00Z</dcterms:modified>
</cp:coreProperties>
</file>